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F404" w14:textId="77328253" w:rsidR="003D0AEF" w:rsidRDefault="00D028E7" w:rsidP="00F5564B">
      <w:pPr>
        <w:spacing w:line="360" w:lineRule="auto"/>
        <w:jc w:val="center"/>
        <w:rPr>
          <w:rFonts w:ascii="Times New Roman" w:hAnsi="Times New Roman"/>
          <w:b/>
          <w:sz w:val="36"/>
          <w:szCs w:val="32"/>
        </w:rPr>
      </w:pPr>
      <w:bookmarkStart w:id="0" w:name="_Hlk134174542"/>
      <w:r w:rsidRPr="00D028E7">
        <w:rPr>
          <w:rFonts w:ascii="Times New Roman" w:hAnsi="Times New Roman" w:hint="eastAsia"/>
          <w:b/>
          <w:sz w:val="36"/>
          <w:szCs w:val="32"/>
        </w:rPr>
        <w:t>贵州山区百香果高效栽培技术创新与应用</w:t>
      </w:r>
    </w:p>
    <w:bookmarkEnd w:id="0"/>
    <w:p w14:paraId="16E123CB" w14:textId="18D1A796" w:rsidR="00812B4C" w:rsidRPr="007C6A09" w:rsidRDefault="00812B4C" w:rsidP="00F5564B">
      <w:pPr>
        <w:spacing w:line="360" w:lineRule="auto"/>
        <w:jc w:val="center"/>
        <w:rPr>
          <w:rFonts w:ascii="Times New Roman" w:hAnsi="Times New Roman"/>
          <w:b/>
          <w:sz w:val="36"/>
          <w:szCs w:val="32"/>
        </w:rPr>
      </w:pPr>
      <w:r w:rsidRPr="007C6A09">
        <w:rPr>
          <w:rFonts w:ascii="Times New Roman" w:hAnsi="Times New Roman"/>
          <w:b/>
          <w:sz w:val="36"/>
          <w:szCs w:val="32"/>
        </w:rPr>
        <w:t>项目</w:t>
      </w:r>
      <w:r w:rsidR="00FC1B81" w:rsidRPr="007C6A09">
        <w:rPr>
          <w:rFonts w:ascii="Times New Roman" w:hAnsi="Times New Roman"/>
          <w:b/>
          <w:sz w:val="36"/>
          <w:szCs w:val="32"/>
        </w:rPr>
        <w:t>公示</w:t>
      </w:r>
      <w:r w:rsidRPr="007C6A09">
        <w:rPr>
          <w:rFonts w:ascii="Times New Roman" w:hAnsi="Times New Roman"/>
          <w:b/>
          <w:sz w:val="36"/>
          <w:szCs w:val="32"/>
        </w:rPr>
        <w:t>内容</w:t>
      </w:r>
    </w:p>
    <w:p w14:paraId="5626F1CB" w14:textId="708704DB" w:rsidR="00EE2BD4" w:rsidRPr="006D42B1" w:rsidRDefault="003D0AEF" w:rsidP="00F5564B">
      <w:pPr>
        <w:spacing w:line="360" w:lineRule="auto"/>
        <w:ind w:firstLineChars="200" w:firstLine="482"/>
        <w:rPr>
          <w:rFonts w:ascii="Times New Roman" w:hAnsi="Times New Roman"/>
          <w:b/>
          <w:sz w:val="24"/>
          <w:szCs w:val="32"/>
        </w:rPr>
      </w:pPr>
      <w:r>
        <w:rPr>
          <w:rFonts w:ascii="Times New Roman" w:hAnsi="Times New Roman" w:hint="eastAsia"/>
          <w:b/>
          <w:sz w:val="24"/>
          <w:szCs w:val="32"/>
        </w:rPr>
        <w:t>贵州省</w:t>
      </w:r>
      <w:r w:rsidR="00812B4C" w:rsidRPr="006D42B1">
        <w:rPr>
          <w:rFonts w:ascii="Times New Roman" w:hAnsi="Times New Roman"/>
          <w:b/>
          <w:sz w:val="24"/>
          <w:szCs w:val="32"/>
        </w:rPr>
        <w:t>科技进步奖：</w:t>
      </w:r>
    </w:p>
    <w:p w14:paraId="2F16EACA" w14:textId="773C3009" w:rsidR="00F520A3" w:rsidRDefault="00812B4C" w:rsidP="001D7C6F">
      <w:pPr>
        <w:spacing w:beforeLines="50" w:before="156" w:afterLines="50" w:after="156" w:line="360" w:lineRule="auto"/>
        <w:ind w:leftChars="228" w:left="479"/>
        <w:rPr>
          <w:rFonts w:ascii="Times New Roman" w:hAnsi="Times New Roman"/>
          <w:sz w:val="24"/>
          <w:szCs w:val="32"/>
        </w:rPr>
      </w:pPr>
      <w:r w:rsidRPr="006D42B1">
        <w:rPr>
          <w:rFonts w:ascii="Times New Roman" w:hAnsi="Times New Roman"/>
          <w:b/>
          <w:sz w:val="24"/>
          <w:szCs w:val="32"/>
        </w:rPr>
        <w:t>项目名称</w:t>
      </w:r>
      <w:r w:rsidR="00EE2BD4" w:rsidRPr="006D42B1">
        <w:rPr>
          <w:rFonts w:ascii="Times New Roman" w:hAnsi="Times New Roman"/>
          <w:sz w:val="24"/>
          <w:szCs w:val="32"/>
        </w:rPr>
        <w:t>：</w:t>
      </w:r>
      <w:r w:rsidR="00D028E7" w:rsidRPr="00D028E7">
        <w:rPr>
          <w:rFonts w:ascii="宋体" w:hint="eastAsia"/>
          <w:sz w:val="24"/>
          <w:szCs w:val="24"/>
        </w:rPr>
        <w:t>贵州山区百香果高效栽培技术创新与应用</w:t>
      </w:r>
    </w:p>
    <w:p w14:paraId="1D3A0C65" w14:textId="7BCDFC0E" w:rsidR="00EE2BD4" w:rsidRPr="006D42B1" w:rsidRDefault="00812B4C" w:rsidP="001D7C6F">
      <w:pPr>
        <w:spacing w:beforeLines="50" w:before="156" w:afterLines="50" w:after="156" w:line="360" w:lineRule="auto"/>
        <w:ind w:leftChars="228" w:left="479"/>
        <w:rPr>
          <w:rFonts w:ascii="Times New Roman" w:hAnsi="Times New Roman"/>
          <w:sz w:val="24"/>
          <w:szCs w:val="32"/>
        </w:rPr>
      </w:pPr>
      <w:r w:rsidRPr="006D42B1">
        <w:rPr>
          <w:rFonts w:ascii="Times New Roman" w:hAnsi="Times New Roman"/>
          <w:b/>
          <w:sz w:val="24"/>
          <w:szCs w:val="32"/>
        </w:rPr>
        <w:t>推荐单位及推荐等级</w:t>
      </w:r>
      <w:r w:rsidR="00EE2BD4" w:rsidRPr="006D42B1">
        <w:rPr>
          <w:rFonts w:ascii="Times New Roman" w:hAnsi="Times New Roman"/>
          <w:sz w:val="24"/>
          <w:szCs w:val="32"/>
        </w:rPr>
        <w:t>：</w:t>
      </w:r>
      <w:r w:rsidR="003D0AEF">
        <w:rPr>
          <w:rFonts w:ascii="Times New Roman" w:hAnsi="Times New Roman" w:hint="eastAsia"/>
          <w:sz w:val="24"/>
          <w:szCs w:val="32"/>
        </w:rPr>
        <w:t>贵州科学院</w:t>
      </w:r>
      <w:r w:rsidR="00EE2BD4" w:rsidRPr="006D42B1">
        <w:rPr>
          <w:rFonts w:ascii="Times New Roman" w:hAnsi="Times New Roman"/>
          <w:sz w:val="24"/>
          <w:szCs w:val="32"/>
        </w:rPr>
        <w:t>，</w:t>
      </w:r>
      <w:r w:rsidR="003D0AEF">
        <w:rPr>
          <w:rFonts w:ascii="Times New Roman" w:hAnsi="Times New Roman" w:hint="eastAsia"/>
          <w:sz w:val="24"/>
          <w:szCs w:val="32"/>
        </w:rPr>
        <w:t>一</w:t>
      </w:r>
      <w:r w:rsidR="00EE2BD4" w:rsidRPr="006D42B1">
        <w:rPr>
          <w:rFonts w:ascii="Times New Roman" w:hAnsi="Times New Roman"/>
          <w:sz w:val="24"/>
          <w:szCs w:val="32"/>
        </w:rPr>
        <w:t>等奖或</w:t>
      </w:r>
      <w:r w:rsidR="003D0AEF">
        <w:rPr>
          <w:rFonts w:ascii="Times New Roman" w:hAnsi="Times New Roman" w:hint="eastAsia"/>
          <w:sz w:val="24"/>
          <w:szCs w:val="32"/>
        </w:rPr>
        <w:t>二</w:t>
      </w:r>
      <w:r w:rsidR="00EE2BD4" w:rsidRPr="006D42B1">
        <w:rPr>
          <w:rFonts w:ascii="Times New Roman" w:hAnsi="Times New Roman"/>
          <w:sz w:val="24"/>
          <w:szCs w:val="32"/>
        </w:rPr>
        <w:t>等奖</w:t>
      </w:r>
    </w:p>
    <w:p w14:paraId="56FA3D55" w14:textId="77777777" w:rsidR="00DD58AA" w:rsidRPr="006D42B1" w:rsidRDefault="00812B4C" w:rsidP="001D7C6F">
      <w:pPr>
        <w:spacing w:beforeLines="50" w:before="156" w:afterLines="50" w:after="156" w:line="360" w:lineRule="auto"/>
        <w:ind w:firstLineChars="200" w:firstLine="482"/>
        <w:rPr>
          <w:rFonts w:ascii="Times New Roman" w:hAnsi="Times New Roman"/>
          <w:b/>
          <w:sz w:val="24"/>
          <w:szCs w:val="32"/>
        </w:rPr>
      </w:pPr>
      <w:r w:rsidRPr="006D42B1">
        <w:rPr>
          <w:rFonts w:ascii="Times New Roman" w:hAnsi="Times New Roman"/>
          <w:b/>
          <w:sz w:val="24"/>
          <w:szCs w:val="32"/>
        </w:rPr>
        <w:t>项目简介</w:t>
      </w:r>
      <w:r w:rsidR="00D41F5F" w:rsidRPr="006D42B1">
        <w:rPr>
          <w:rFonts w:ascii="Times New Roman" w:hAnsi="Times New Roman"/>
          <w:b/>
          <w:sz w:val="24"/>
          <w:szCs w:val="32"/>
        </w:rPr>
        <w:t>：</w:t>
      </w:r>
    </w:p>
    <w:p w14:paraId="3807748D" w14:textId="26228942" w:rsidR="003D0AEF" w:rsidRPr="00323824" w:rsidRDefault="00323824" w:rsidP="00CA7365">
      <w:pPr>
        <w:spacing w:line="360" w:lineRule="auto"/>
        <w:ind w:firstLine="480"/>
        <w:rPr>
          <w:sz w:val="24"/>
          <w:szCs w:val="24"/>
        </w:rPr>
      </w:pPr>
      <w:bookmarkStart w:id="1" w:name="_Hlk76838589"/>
      <w:r w:rsidRPr="00323824">
        <w:rPr>
          <w:rFonts w:hint="eastAsia"/>
          <w:sz w:val="24"/>
          <w:szCs w:val="24"/>
        </w:rPr>
        <w:t>百香果</w:t>
      </w:r>
      <w:r w:rsidRPr="00323824">
        <w:rPr>
          <w:rFonts w:hint="eastAsia"/>
          <w:sz w:val="24"/>
          <w:szCs w:val="24"/>
        </w:rPr>
        <w:t xml:space="preserve"> </w:t>
      </w:r>
      <w:r w:rsidRPr="00323824">
        <w:rPr>
          <w:sz w:val="24"/>
          <w:szCs w:val="24"/>
        </w:rPr>
        <w:t>(</w:t>
      </w:r>
      <w:r w:rsidRPr="00323824">
        <w:rPr>
          <w:i/>
          <w:iCs/>
          <w:sz w:val="24"/>
          <w:szCs w:val="24"/>
        </w:rPr>
        <w:t>Passiflora edulis</w:t>
      </w:r>
      <w:r w:rsidRPr="00323824">
        <w:rPr>
          <w:sz w:val="24"/>
          <w:szCs w:val="24"/>
        </w:rPr>
        <w:t>)</w:t>
      </w:r>
      <w:r w:rsidRPr="00323824">
        <w:rPr>
          <w:rFonts w:hint="eastAsia"/>
          <w:sz w:val="24"/>
          <w:szCs w:val="24"/>
        </w:rPr>
        <w:t>，又名西番莲，是西番莲科</w:t>
      </w:r>
      <w:r w:rsidRPr="00323824">
        <w:rPr>
          <w:sz w:val="24"/>
          <w:szCs w:val="24"/>
        </w:rPr>
        <w:t>(</w:t>
      </w:r>
      <w:proofErr w:type="spellStart"/>
      <w:r w:rsidRPr="00323824">
        <w:rPr>
          <w:sz w:val="24"/>
          <w:szCs w:val="24"/>
        </w:rPr>
        <w:t>Passifloraceae</w:t>
      </w:r>
      <w:proofErr w:type="spellEnd"/>
      <w:r w:rsidRPr="00323824">
        <w:rPr>
          <w:sz w:val="24"/>
          <w:szCs w:val="24"/>
        </w:rPr>
        <w:t>)</w:t>
      </w:r>
      <w:r w:rsidRPr="00323824">
        <w:rPr>
          <w:rFonts w:hint="eastAsia"/>
          <w:sz w:val="24"/>
          <w:szCs w:val="24"/>
        </w:rPr>
        <w:t>西番莲属</w:t>
      </w:r>
      <w:r w:rsidRPr="00323824">
        <w:rPr>
          <w:sz w:val="24"/>
          <w:szCs w:val="24"/>
        </w:rPr>
        <w:t>(</w:t>
      </w:r>
      <w:r w:rsidRPr="00323824">
        <w:rPr>
          <w:i/>
          <w:iCs/>
          <w:sz w:val="24"/>
          <w:szCs w:val="24"/>
        </w:rPr>
        <w:t>Passiflora</w:t>
      </w:r>
      <w:r w:rsidRPr="00323824">
        <w:rPr>
          <w:sz w:val="24"/>
          <w:szCs w:val="24"/>
        </w:rPr>
        <w:t>)</w:t>
      </w:r>
      <w:r w:rsidRPr="00323824">
        <w:rPr>
          <w:rFonts w:hint="eastAsia"/>
          <w:sz w:val="24"/>
          <w:szCs w:val="24"/>
        </w:rPr>
        <w:t>多年生藤本植物，是典型热带水果，其因富含维生素</w:t>
      </w:r>
      <w:r w:rsidRPr="00323824">
        <w:rPr>
          <w:sz w:val="24"/>
          <w:szCs w:val="24"/>
        </w:rPr>
        <w:t>C</w:t>
      </w:r>
      <w:r w:rsidRPr="00323824">
        <w:rPr>
          <w:rFonts w:hint="eastAsia"/>
          <w:sz w:val="24"/>
          <w:szCs w:val="24"/>
        </w:rPr>
        <w:t>、氨基酸等营养物质及多种挥发性芳香物质，具有良好的市场前景。自上世纪</w:t>
      </w:r>
      <w:r w:rsidRPr="00323824">
        <w:rPr>
          <w:sz w:val="24"/>
          <w:szCs w:val="24"/>
        </w:rPr>
        <w:t>90</w:t>
      </w:r>
      <w:r w:rsidRPr="00323824">
        <w:rPr>
          <w:rFonts w:hint="eastAsia"/>
          <w:sz w:val="24"/>
          <w:szCs w:val="24"/>
        </w:rPr>
        <w:t>年代以来，贵州省先后从广西、云南等地引种百香果，种植当年均可挂果，但由于没有开展引种试验、区域性试验和品种布局，且缺乏引种配套栽培技术，导致该产业发展方式比较粗放、集约化程度不高。针对以上问题，项目组历经</w:t>
      </w:r>
      <w:r w:rsidRPr="00323824">
        <w:rPr>
          <w:rFonts w:hint="eastAsia"/>
          <w:sz w:val="24"/>
          <w:szCs w:val="24"/>
        </w:rPr>
        <w:t>10</w:t>
      </w:r>
      <w:r w:rsidRPr="00323824">
        <w:rPr>
          <w:rFonts w:hint="eastAsia"/>
          <w:sz w:val="24"/>
          <w:szCs w:val="24"/>
        </w:rPr>
        <w:t>余年联合攻关，发现了制约贵州山区百香果高效栽培的关键科学问题，进而攻克了百香果提质增效的技术瓶颈，推动了科技进步和贵州果树产业生产力的显著提高。具体创新如下</w:t>
      </w:r>
      <w:r w:rsidRPr="00323824">
        <w:rPr>
          <w:rFonts w:hint="eastAsia"/>
          <w:sz w:val="24"/>
          <w:szCs w:val="24"/>
        </w:rPr>
        <w:t>:</w:t>
      </w:r>
    </w:p>
    <w:bookmarkEnd w:id="1"/>
    <w:p w14:paraId="110F176C" w14:textId="30D7472B" w:rsidR="003D0AEF" w:rsidRDefault="00A22A59" w:rsidP="003D0AEF">
      <w:pPr>
        <w:spacing w:line="360" w:lineRule="auto"/>
        <w:ind w:firstLine="480"/>
        <w:rPr>
          <w:rFonts w:ascii="宋体" w:hAnsi="宋体"/>
          <w:b/>
          <w:bCs/>
          <w:sz w:val="24"/>
          <w:szCs w:val="24"/>
        </w:rPr>
      </w:pPr>
      <w:r>
        <w:rPr>
          <w:rFonts w:ascii="宋体" w:hAnsi="宋体" w:hint="eastAsia"/>
          <w:b/>
          <w:bCs/>
          <w:sz w:val="24"/>
          <w:szCs w:val="24"/>
        </w:rPr>
        <w:t>一、</w:t>
      </w:r>
      <w:r w:rsidR="003D0AEF">
        <w:rPr>
          <w:rFonts w:ascii="宋体" w:hAnsi="宋体" w:hint="eastAsia"/>
          <w:b/>
          <w:bCs/>
          <w:sz w:val="24"/>
          <w:szCs w:val="24"/>
        </w:rPr>
        <w:t>主要创新研发成果</w:t>
      </w:r>
    </w:p>
    <w:p w14:paraId="57AAE899" w14:textId="37A18BF3" w:rsidR="00A523DD" w:rsidRPr="00A523DD" w:rsidRDefault="00A523DD" w:rsidP="00A523DD">
      <w:pPr>
        <w:spacing w:line="360" w:lineRule="auto"/>
        <w:ind w:firstLine="480"/>
        <w:rPr>
          <w:rFonts w:ascii="Times New Roman" w:hAnsi="Times New Roman"/>
          <w:b/>
          <w:bCs/>
          <w:sz w:val="24"/>
          <w:szCs w:val="32"/>
        </w:rPr>
      </w:pPr>
      <w:bookmarkStart w:id="2" w:name="_Hlk77367591"/>
      <w:r w:rsidRPr="00A523DD">
        <w:rPr>
          <w:rFonts w:ascii="Times New Roman" w:hAnsi="Times New Roman" w:hint="eastAsia"/>
          <w:b/>
          <w:bCs/>
          <w:sz w:val="24"/>
          <w:szCs w:val="32"/>
        </w:rPr>
        <w:t>1</w:t>
      </w:r>
      <w:r w:rsidRPr="00A523DD">
        <w:rPr>
          <w:rFonts w:ascii="Times New Roman" w:hAnsi="Times New Roman"/>
          <w:b/>
          <w:bCs/>
          <w:sz w:val="24"/>
          <w:szCs w:val="32"/>
        </w:rPr>
        <w:t>.</w:t>
      </w:r>
      <w:r w:rsidRPr="00A523DD">
        <w:rPr>
          <w:rFonts w:ascii="Times New Roman" w:hAnsi="Times New Roman" w:hint="eastAsia"/>
          <w:b/>
          <w:bCs/>
          <w:sz w:val="24"/>
          <w:szCs w:val="32"/>
        </w:rPr>
        <w:t xml:space="preserve"> </w:t>
      </w:r>
      <w:r w:rsidRPr="00A523DD">
        <w:rPr>
          <w:rFonts w:ascii="Times New Roman" w:hAnsi="Times New Roman" w:hint="eastAsia"/>
          <w:b/>
          <w:bCs/>
          <w:sz w:val="24"/>
          <w:szCs w:val="32"/>
        </w:rPr>
        <w:t>首次选育出适宜贵州山区大面积种植的新品种。</w:t>
      </w:r>
    </w:p>
    <w:p w14:paraId="52FC2449" w14:textId="24860359" w:rsidR="00CA7365" w:rsidRPr="0055736A" w:rsidRDefault="00DD79AE" w:rsidP="00F15D14">
      <w:pPr>
        <w:spacing w:line="360" w:lineRule="auto"/>
        <w:ind w:firstLine="480"/>
      </w:pPr>
      <w:r w:rsidRPr="00DD79AE">
        <w:rPr>
          <w:rFonts w:ascii="Times New Roman" w:hAnsi="Times New Roman" w:hint="eastAsia"/>
          <w:b/>
          <w:bCs/>
          <w:sz w:val="24"/>
          <w:szCs w:val="32"/>
        </w:rPr>
        <w:t>项目组率先开展了西番莲抗寒性研究，并取得重大进展，为抗寒新品种选育奠定了基础。</w:t>
      </w:r>
      <w:r w:rsidRPr="007256B3">
        <w:rPr>
          <w:rFonts w:ascii="Times New Roman" w:hAnsi="Times New Roman" w:hint="eastAsia"/>
          <w:sz w:val="24"/>
          <w:szCs w:val="32"/>
        </w:rPr>
        <w:t>2</w:t>
      </w:r>
      <w:r w:rsidRPr="00DD79AE">
        <w:rPr>
          <w:rFonts w:ascii="Times New Roman" w:hAnsi="Times New Roman"/>
          <w:sz w:val="24"/>
          <w:szCs w:val="32"/>
        </w:rPr>
        <w:t>009</w:t>
      </w:r>
      <w:r w:rsidRPr="00DD79AE">
        <w:rPr>
          <w:rFonts w:ascii="Times New Roman" w:hAnsi="Times New Roman" w:hint="eastAsia"/>
          <w:sz w:val="24"/>
          <w:szCs w:val="32"/>
        </w:rPr>
        <w:t>年以来，项目组先后从广西、广东、福建、云南等地进行资源收集保存西番莲属</w:t>
      </w:r>
      <w:r w:rsidRPr="00DD79AE">
        <w:rPr>
          <w:rFonts w:ascii="Times New Roman" w:hAnsi="Times New Roman" w:hint="eastAsia"/>
          <w:sz w:val="24"/>
          <w:szCs w:val="32"/>
        </w:rPr>
        <w:t>2</w:t>
      </w:r>
      <w:r w:rsidRPr="00DD79AE">
        <w:rPr>
          <w:rFonts w:ascii="Times New Roman" w:hAnsi="Times New Roman"/>
          <w:sz w:val="24"/>
          <w:szCs w:val="32"/>
        </w:rPr>
        <w:t>6</w:t>
      </w:r>
      <w:r w:rsidRPr="00DD79AE">
        <w:rPr>
          <w:rFonts w:ascii="Times New Roman" w:hAnsi="Times New Roman" w:hint="eastAsia"/>
          <w:sz w:val="24"/>
          <w:szCs w:val="32"/>
        </w:rPr>
        <w:t>个种（含国外引进种）</w:t>
      </w:r>
      <w:r w:rsidRPr="00DD79AE">
        <w:rPr>
          <w:rFonts w:ascii="Times New Roman" w:hAnsi="Times New Roman" w:hint="eastAsia"/>
          <w:sz w:val="24"/>
          <w:szCs w:val="32"/>
        </w:rPr>
        <w:t>2</w:t>
      </w:r>
      <w:r w:rsidRPr="00DD79AE">
        <w:rPr>
          <w:rFonts w:ascii="Times New Roman" w:hAnsi="Times New Roman"/>
          <w:sz w:val="24"/>
          <w:szCs w:val="32"/>
        </w:rPr>
        <w:t>18</w:t>
      </w:r>
      <w:r w:rsidRPr="00DD79AE">
        <w:rPr>
          <w:rFonts w:ascii="Times New Roman" w:hAnsi="Times New Roman" w:hint="eastAsia"/>
          <w:sz w:val="24"/>
          <w:szCs w:val="32"/>
        </w:rPr>
        <w:t>份，对保存的种质进行了鉴定与遗传评价，评鉴出具抗寒性的种质，其该种质来源于</w:t>
      </w:r>
      <w:r w:rsidRPr="00DD79AE">
        <w:rPr>
          <w:rFonts w:ascii="Times New Roman" w:hAnsi="Times New Roman" w:hint="eastAsia"/>
          <w:sz w:val="24"/>
          <w:szCs w:val="32"/>
        </w:rPr>
        <w:t>2009</w:t>
      </w:r>
      <w:r w:rsidRPr="00DD79AE">
        <w:rPr>
          <w:rFonts w:ascii="Times New Roman" w:hAnsi="Times New Roman" w:hint="eastAsia"/>
          <w:sz w:val="24"/>
          <w:szCs w:val="32"/>
        </w:rPr>
        <w:t>年平塘县克度镇金科村刘家湾发现的西番莲野生植株。从组织解剖、生理生化及分子层面对该种质开展了抗寒性研究，筛选出</w:t>
      </w:r>
      <w:r w:rsidRPr="00DD79AE">
        <w:rPr>
          <w:rFonts w:ascii="Times New Roman" w:hAnsi="Times New Roman" w:hint="eastAsia"/>
          <w:sz w:val="24"/>
          <w:szCs w:val="32"/>
        </w:rPr>
        <w:t>2</w:t>
      </w:r>
      <w:r w:rsidRPr="00DD79AE">
        <w:rPr>
          <w:rFonts w:ascii="Times New Roman" w:hAnsi="Times New Roman"/>
          <w:sz w:val="24"/>
          <w:szCs w:val="32"/>
        </w:rPr>
        <w:t>9</w:t>
      </w:r>
      <w:r w:rsidRPr="00DD79AE">
        <w:rPr>
          <w:rFonts w:ascii="Times New Roman" w:hAnsi="Times New Roman" w:hint="eastAsia"/>
          <w:sz w:val="24"/>
          <w:szCs w:val="32"/>
        </w:rPr>
        <w:t>个在该种质表达水平较高的转录因子，通过</w:t>
      </w:r>
      <w:r w:rsidRPr="00DD79AE">
        <w:rPr>
          <w:rFonts w:ascii="Times New Roman" w:hAnsi="Times New Roman"/>
          <w:sz w:val="24"/>
          <w:szCs w:val="32"/>
        </w:rPr>
        <w:t>ICE1-CBF-COR</w:t>
      </w:r>
      <w:r w:rsidRPr="00DD79AE">
        <w:rPr>
          <w:rFonts w:ascii="Times New Roman" w:hAnsi="Times New Roman" w:hint="eastAsia"/>
          <w:sz w:val="24"/>
          <w:szCs w:val="32"/>
        </w:rPr>
        <w:t>通路鉴定了</w:t>
      </w:r>
      <w:r w:rsidRPr="00DD79AE">
        <w:rPr>
          <w:rFonts w:ascii="Times New Roman" w:hAnsi="Times New Roman" w:hint="eastAsia"/>
          <w:sz w:val="24"/>
          <w:szCs w:val="32"/>
        </w:rPr>
        <w:t>6</w:t>
      </w:r>
      <w:r w:rsidRPr="00DD79AE">
        <w:rPr>
          <w:rFonts w:ascii="Times New Roman" w:hAnsi="Times New Roman" w:hint="eastAsia"/>
          <w:sz w:val="24"/>
          <w:szCs w:val="32"/>
        </w:rPr>
        <w:t>个在该种质中表达量高于‘台农</w:t>
      </w:r>
      <w:r w:rsidRPr="00DD79AE">
        <w:rPr>
          <w:rFonts w:ascii="Times New Roman" w:hAnsi="Times New Roman" w:hint="eastAsia"/>
          <w:sz w:val="24"/>
          <w:szCs w:val="32"/>
        </w:rPr>
        <w:t>1</w:t>
      </w:r>
      <w:r w:rsidRPr="00DD79AE">
        <w:rPr>
          <w:rFonts w:ascii="Times New Roman" w:hAnsi="Times New Roman" w:hint="eastAsia"/>
          <w:sz w:val="24"/>
          <w:szCs w:val="32"/>
        </w:rPr>
        <w:t>号’的基因，成果发表后，该种质的抗寒性受到国内外同行专家关注，其有关抗寒基因的研究成果被《</w:t>
      </w:r>
      <w:r w:rsidRPr="00DD79AE">
        <w:rPr>
          <w:rFonts w:ascii="Times New Roman" w:hAnsi="Times New Roman"/>
          <w:sz w:val="24"/>
          <w:szCs w:val="32"/>
        </w:rPr>
        <w:t>Peer J</w:t>
      </w:r>
      <w:r w:rsidRPr="00DD79AE">
        <w:rPr>
          <w:rFonts w:ascii="Times New Roman" w:hAnsi="Times New Roman" w:hint="eastAsia"/>
          <w:sz w:val="24"/>
          <w:szCs w:val="32"/>
        </w:rPr>
        <w:t>》、《</w:t>
      </w:r>
      <w:r w:rsidRPr="00DD79AE">
        <w:rPr>
          <w:rFonts w:ascii="Times New Roman" w:hAnsi="Times New Roman"/>
          <w:sz w:val="24"/>
          <w:szCs w:val="32"/>
        </w:rPr>
        <w:t>Frontiers in Plant Science</w:t>
      </w:r>
      <w:r w:rsidRPr="00DD79AE">
        <w:rPr>
          <w:rFonts w:ascii="Times New Roman" w:hAnsi="Times New Roman" w:hint="eastAsia"/>
          <w:sz w:val="24"/>
          <w:szCs w:val="32"/>
        </w:rPr>
        <w:t>》、《</w:t>
      </w:r>
      <w:r w:rsidRPr="00DD79AE">
        <w:rPr>
          <w:rFonts w:ascii="Times New Roman" w:hAnsi="Times New Roman" w:hint="eastAsia"/>
          <w:sz w:val="24"/>
          <w:szCs w:val="32"/>
        </w:rPr>
        <w:t>M</w:t>
      </w:r>
      <w:r w:rsidRPr="00DD79AE">
        <w:rPr>
          <w:rFonts w:ascii="Times New Roman" w:hAnsi="Times New Roman"/>
          <w:sz w:val="24"/>
          <w:szCs w:val="32"/>
        </w:rPr>
        <w:t>olecular Biology</w:t>
      </w:r>
      <w:r w:rsidRPr="00DD79AE">
        <w:rPr>
          <w:rFonts w:ascii="Times New Roman" w:hAnsi="Times New Roman" w:hint="eastAsia"/>
          <w:sz w:val="24"/>
          <w:szCs w:val="32"/>
        </w:rPr>
        <w:t>》等国际期刊引用及报道，该研究报道与应用实践在国际上属于首列。</w:t>
      </w:r>
      <w:r w:rsidRPr="00DD79AE">
        <w:rPr>
          <w:rFonts w:ascii="Times New Roman" w:hAnsi="Times New Roman" w:hint="eastAsia"/>
          <w:b/>
          <w:bCs/>
          <w:sz w:val="24"/>
          <w:szCs w:val="32"/>
        </w:rPr>
        <w:t>西番莲种质资源的创新利用取</w:t>
      </w:r>
      <w:r w:rsidRPr="00DD79AE">
        <w:rPr>
          <w:rFonts w:ascii="Times New Roman" w:hAnsi="Times New Roman" w:hint="eastAsia"/>
          <w:b/>
          <w:bCs/>
          <w:sz w:val="24"/>
          <w:szCs w:val="32"/>
        </w:rPr>
        <w:lastRenderedPageBreak/>
        <w:t>得重大突破，</w:t>
      </w:r>
      <w:r w:rsidR="00323824" w:rsidRPr="00323824">
        <w:rPr>
          <w:rFonts w:ascii="Times New Roman" w:hAnsi="Times New Roman" w:hint="eastAsia"/>
          <w:b/>
          <w:bCs/>
          <w:sz w:val="24"/>
          <w:szCs w:val="32"/>
        </w:rPr>
        <w:t>首次选育出适宜贵州山区大面积种植的新品种</w:t>
      </w:r>
      <w:r w:rsidR="00323824" w:rsidRPr="00323824">
        <w:rPr>
          <w:rFonts w:ascii="Times New Roman" w:hAnsi="Times New Roman" w:hint="eastAsia"/>
          <w:b/>
          <w:bCs/>
          <w:sz w:val="24"/>
          <w:szCs w:val="32"/>
        </w:rPr>
        <w:t>7</w:t>
      </w:r>
      <w:r w:rsidR="00323824" w:rsidRPr="00323824">
        <w:rPr>
          <w:rFonts w:ascii="Times New Roman" w:hAnsi="Times New Roman" w:hint="eastAsia"/>
          <w:b/>
          <w:bCs/>
          <w:sz w:val="24"/>
          <w:szCs w:val="32"/>
        </w:rPr>
        <w:t>个</w:t>
      </w:r>
      <w:r>
        <w:rPr>
          <w:rFonts w:ascii="Times New Roman" w:hAnsi="Times New Roman" w:hint="eastAsia"/>
          <w:b/>
          <w:bCs/>
          <w:sz w:val="24"/>
          <w:szCs w:val="32"/>
        </w:rPr>
        <w:t>。</w:t>
      </w:r>
      <w:r w:rsidR="00323824" w:rsidRPr="00323824">
        <w:rPr>
          <w:rFonts w:ascii="Times New Roman" w:hAnsi="Times New Roman" w:hint="eastAsia"/>
          <w:sz w:val="24"/>
          <w:szCs w:val="32"/>
        </w:rPr>
        <w:t>其中黔黄</w:t>
      </w:r>
      <w:r w:rsidR="00323824" w:rsidRPr="00323824">
        <w:rPr>
          <w:rFonts w:ascii="Times New Roman" w:hAnsi="Times New Roman" w:hint="eastAsia"/>
          <w:sz w:val="24"/>
          <w:szCs w:val="32"/>
        </w:rPr>
        <w:t>1</w:t>
      </w:r>
      <w:r w:rsidR="00323824" w:rsidRPr="00323824">
        <w:rPr>
          <w:rFonts w:ascii="Times New Roman" w:hAnsi="Times New Roman" w:hint="eastAsia"/>
          <w:sz w:val="24"/>
          <w:szCs w:val="32"/>
        </w:rPr>
        <w:t>号（黔认果</w:t>
      </w:r>
      <w:r w:rsidR="00323824" w:rsidRPr="00323824">
        <w:rPr>
          <w:rFonts w:ascii="Times New Roman" w:hAnsi="Times New Roman" w:hint="eastAsia"/>
          <w:sz w:val="24"/>
          <w:szCs w:val="32"/>
        </w:rPr>
        <w:t>2</w:t>
      </w:r>
      <w:r w:rsidR="00323824" w:rsidRPr="00323824">
        <w:rPr>
          <w:rFonts w:ascii="Times New Roman" w:hAnsi="Times New Roman"/>
          <w:sz w:val="24"/>
          <w:szCs w:val="32"/>
        </w:rPr>
        <w:t>0220009</w:t>
      </w:r>
      <w:r w:rsidR="00323824" w:rsidRPr="00323824">
        <w:rPr>
          <w:rFonts w:ascii="Times New Roman" w:hAnsi="Times New Roman" w:hint="eastAsia"/>
          <w:sz w:val="24"/>
          <w:szCs w:val="32"/>
        </w:rPr>
        <w:t>）、金香</w:t>
      </w:r>
      <w:r w:rsidR="00323824" w:rsidRPr="00323824">
        <w:rPr>
          <w:rFonts w:ascii="Times New Roman" w:hAnsi="Times New Roman" w:hint="eastAsia"/>
          <w:sz w:val="24"/>
          <w:szCs w:val="32"/>
        </w:rPr>
        <w:t>2</w:t>
      </w:r>
      <w:r w:rsidR="00323824" w:rsidRPr="00323824">
        <w:rPr>
          <w:rFonts w:ascii="Times New Roman" w:hAnsi="Times New Roman" w:hint="eastAsia"/>
          <w:sz w:val="24"/>
          <w:szCs w:val="32"/>
        </w:rPr>
        <w:t>号（黔认果</w:t>
      </w:r>
      <w:r w:rsidR="00323824" w:rsidRPr="00323824">
        <w:rPr>
          <w:rFonts w:ascii="Times New Roman" w:hAnsi="Times New Roman" w:hint="eastAsia"/>
          <w:sz w:val="24"/>
          <w:szCs w:val="32"/>
        </w:rPr>
        <w:t>2</w:t>
      </w:r>
      <w:r w:rsidR="00323824" w:rsidRPr="00323824">
        <w:rPr>
          <w:rFonts w:ascii="Times New Roman" w:hAnsi="Times New Roman"/>
          <w:sz w:val="24"/>
          <w:szCs w:val="32"/>
        </w:rPr>
        <w:t>0220003</w:t>
      </w:r>
      <w:r w:rsidR="00323824" w:rsidRPr="00323824">
        <w:rPr>
          <w:rFonts w:ascii="Times New Roman" w:hAnsi="Times New Roman" w:hint="eastAsia"/>
          <w:sz w:val="24"/>
          <w:szCs w:val="32"/>
        </w:rPr>
        <w:t>）为黄果系列品种，贵寒</w:t>
      </w:r>
      <w:r w:rsidR="00323824" w:rsidRPr="00323824">
        <w:rPr>
          <w:rFonts w:ascii="Times New Roman" w:hAnsi="Times New Roman" w:hint="eastAsia"/>
          <w:sz w:val="24"/>
          <w:szCs w:val="32"/>
        </w:rPr>
        <w:t>1</w:t>
      </w:r>
      <w:r w:rsidR="00323824" w:rsidRPr="00323824">
        <w:rPr>
          <w:rFonts w:ascii="Times New Roman" w:hAnsi="Times New Roman" w:hint="eastAsia"/>
          <w:sz w:val="24"/>
          <w:szCs w:val="32"/>
        </w:rPr>
        <w:t>号（黔认果</w:t>
      </w:r>
      <w:r w:rsidR="00323824" w:rsidRPr="00323824">
        <w:rPr>
          <w:rFonts w:ascii="Times New Roman" w:hAnsi="Times New Roman" w:hint="eastAsia"/>
          <w:sz w:val="24"/>
          <w:szCs w:val="32"/>
        </w:rPr>
        <w:t>2</w:t>
      </w:r>
      <w:r w:rsidR="00323824" w:rsidRPr="00323824">
        <w:rPr>
          <w:rFonts w:ascii="Times New Roman" w:hAnsi="Times New Roman"/>
          <w:sz w:val="24"/>
          <w:szCs w:val="32"/>
        </w:rPr>
        <w:t>0220006</w:t>
      </w:r>
      <w:r w:rsidR="00323824" w:rsidRPr="00323824">
        <w:rPr>
          <w:rFonts w:ascii="Times New Roman" w:hAnsi="Times New Roman" w:hint="eastAsia"/>
          <w:sz w:val="24"/>
          <w:szCs w:val="32"/>
        </w:rPr>
        <w:t>）、贵寒</w:t>
      </w:r>
      <w:r w:rsidR="00323824" w:rsidRPr="00323824">
        <w:rPr>
          <w:rFonts w:ascii="Times New Roman" w:hAnsi="Times New Roman"/>
          <w:sz w:val="24"/>
          <w:szCs w:val="32"/>
        </w:rPr>
        <w:t>2</w:t>
      </w:r>
      <w:r w:rsidR="00323824" w:rsidRPr="00323824">
        <w:rPr>
          <w:rFonts w:ascii="Times New Roman" w:hAnsi="Times New Roman" w:hint="eastAsia"/>
          <w:sz w:val="24"/>
          <w:szCs w:val="32"/>
        </w:rPr>
        <w:t>号（黔认果</w:t>
      </w:r>
      <w:r w:rsidR="00323824" w:rsidRPr="00323824">
        <w:rPr>
          <w:rFonts w:ascii="Times New Roman" w:hAnsi="Times New Roman" w:hint="eastAsia"/>
          <w:sz w:val="24"/>
          <w:szCs w:val="32"/>
        </w:rPr>
        <w:t>2</w:t>
      </w:r>
      <w:r w:rsidR="00323824" w:rsidRPr="00323824">
        <w:rPr>
          <w:rFonts w:ascii="Times New Roman" w:hAnsi="Times New Roman"/>
          <w:sz w:val="24"/>
          <w:szCs w:val="32"/>
        </w:rPr>
        <w:t>0220007</w:t>
      </w:r>
      <w:r w:rsidR="00323824" w:rsidRPr="00323824">
        <w:rPr>
          <w:rFonts w:ascii="Times New Roman" w:hAnsi="Times New Roman" w:hint="eastAsia"/>
          <w:sz w:val="24"/>
          <w:szCs w:val="32"/>
        </w:rPr>
        <w:t>）、贵香</w:t>
      </w:r>
      <w:r w:rsidR="00323824" w:rsidRPr="00323824">
        <w:rPr>
          <w:rFonts w:ascii="Times New Roman" w:hAnsi="Times New Roman" w:hint="eastAsia"/>
          <w:sz w:val="24"/>
          <w:szCs w:val="32"/>
        </w:rPr>
        <w:t>1</w:t>
      </w:r>
      <w:r w:rsidR="00323824" w:rsidRPr="00323824">
        <w:rPr>
          <w:rFonts w:ascii="Times New Roman" w:hAnsi="Times New Roman" w:hint="eastAsia"/>
          <w:sz w:val="24"/>
          <w:szCs w:val="32"/>
        </w:rPr>
        <w:t>号（黔认果</w:t>
      </w:r>
      <w:r w:rsidR="00323824" w:rsidRPr="00323824">
        <w:rPr>
          <w:rFonts w:ascii="Times New Roman" w:hAnsi="Times New Roman" w:hint="eastAsia"/>
          <w:sz w:val="24"/>
          <w:szCs w:val="32"/>
        </w:rPr>
        <w:t>2</w:t>
      </w:r>
      <w:r w:rsidR="00323824" w:rsidRPr="00323824">
        <w:rPr>
          <w:rFonts w:ascii="Times New Roman" w:hAnsi="Times New Roman"/>
          <w:sz w:val="24"/>
          <w:szCs w:val="32"/>
        </w:rPr>
        <w:t>0220008</w:t>
      </w:r>
      <w:r w:rsidR="00323824" w:rsidRPr="00323824">
        <w:rPr>
          <w:rFonts w:ascii="Times New Roman" w:hAnsi="Times New Roman" w:hint="eastAsia"/>
          <w:sz w:val="24"/>
          <w:szCs w:val="32"/>
        </w:rPr>
        <w:t>）、黔香</w:t>
      </w:r>
      <w:r w:rsidR="00323824" w:rsidRPr="00323824">
        <w:rPr>
          <w:rFonts w:ascii="Times New Roman" w:hAnsi="Times New Roman" w:hint="eastAsia"/>
          <w:sz w:val="24"/>
          <w:szCs w:val="32"/>
        </w:rPr>
        <w:t>1</w:t>
      </w:r>
      <w:r w:rsidR="00323824" w:rsidRPr="00323824">
        <w:rPr>
          <w:rFonts w:ascii="Times New Roman" w:hAnsi="Times New Roman" w:hint="eastAsia"/>
          <w:sz w:val="24"/>
          <w:szCs w:val="32"/>
        </w:rPr>
        <w:t>号（黔认果</w:t>
      </w:r>
      <w:r w:rsidR="00323824" w:rsidRPr="00323824">
        <w:rPr>
          <w:rFonts w:ascii="Times New Roman" w:hAnsi="Times New Roman" w:hint="eastAsia"/>
          <w:sz w:val="24"/>
          <w:szCs w:val="32"/>
        </w:rPr>
        <w:t>2</w:t>
      </w:r>
      <w:r w:rsidR="00323824" w:rsidRPr="00323824">
        <w:rPr>
          <w:rFonts w:ascii="Times New Roman" w:hAnsi="Times New Roman"/>
          <w:sz w:val="24"/>
          <w:szCs w:val="32"/>
        </w:rPr>
        <w:t>0220001</w:t>
      </w:r>
      <w:r w:rsidR="00323824" w:rsidRPr="00323824">
        <w:rPr>
          <w:rFonts w:ascii="Times New Roman" w:hAnsi="Times New Roman" w:hint="eastAsia"/>
          <w:sz w:val="24"/>
          <w:szCs w:val="32"/>
        </w:rPr>
        <w:t>）黔香</w:t>
      </w:r>
      <w:r w:rsidR="00323824" w:rsidRPr="00323824">
        <w:rPr>
          <w:rFonts w:ascii="Times New Roman" w:hAnsi="Times New Roman" w:hint="eastAsia"/>
          <w:sz w:val="24"/>
          <w:szCs w:val="32"/>
        </w:rPr>
        <w:t>3</w:t>
      </w:r>
      <w:r w:rsidR="00323824" w:rsidRPr="00323824">
        <w:rPr>
          <w:rFonts w:ascii="Times New Roman" w:hAnsi="Times New Roman" w:hint="eastAsia"/>
          <w:sz w:val="24"/>
          <w:szCs w:val="32"/>
        </w:rPr>
        <w:t>号（黔认果</w:t>
      </w:r>
      <w:r w:rsidR="00323824" w:rsidRPr="00323824">
        <w:rPr>
          <w:rFonts w:ascii="Times New Roman" w:hAnsi="Times New Roman" w:hint="eastAsia"/>
          <w:sz w:val="24"/>
          <w:szCs w:val="32"/>
        </w:rPr>
        <w:t>2</w:t>
      </w:r>
      <w:r w:rsidR="00323824" w:rsidRPr="00323824">
        <w:rPr>
          <w:rFonts w:ascii="Times New Roman" w:hAnsi="Times New Roman"/>
          <w:sz w:val="24"/>
          <w:szCs w:val="32"/>
        </w:rPr>
        <w:t>0220002</w:t>
      </w:r>
      <w:r w:rsidR="00323824" w:rsidRPr="00323824">
        <w:rPr>
          <w:rFonts w:ascii="Times New Roman" w:hAnsi="Times New Roman" w:hint="eastAsia"/>
          <w:sz w:val="24"/>
          <w:szCs w:val="32"/>
        </w:rPr>
        <w:t>）为紫果系列品种，贵州百香果品种实现了</w:t>
      </w:r>
      <w:r w:rsidR="00323824" w:rsidRPr="00323824">
        <w:rPr>
          <w:rFonts w:ascii="Times New Roman" w:hAnsi="Times New Roman" w:hint="eastAsia"/>
          <w:sz w:val="24"/>
          <w:szCs w:val="32"/>
        </w:rPr>
        <w:t>0</w:t>
      </w:r>
      <w:r w:rsidR="00323824" w:rsidRPr="00323824">
        <w:rPr>
          <w:rFonts w:ascii="Times New Roman" w:hAnsi="Times New Roman" w:hint="eastAsia"/>
          <w:sz w:val="24"/>
          <w:szCs w:val="32"/>
        </w:rPr>
        <w:t>到</w:t>
      </w:r>
      <w:r w:rsidR="00323824" w:rsidRPr="00323824">
        <w:rPr>
          <w:rFonts w:ascii="Times New Roman" w:hAnsi="Times New Roman" w:hint="eastAsia"/>
          <w:sz w:val="24"/>
          <w:szCs w:val="32"/>
        </w:rPr>
        <w:t>1</w:t>
      </w:r>
      <w:r w:rsidR="00323824" w:rsidRPr="00323824">
        <w:rPr>
          <w:rFonts w:ascii="Times New Roman" w:hAnsi="Times New Roman" w:hint="eastAsia"/>
          <w:sz w:val="24"/>
          <w:szCs w:val="32"/>
        </w:rPr>
        <w:t>的突破，而贵寒</w:t>
      </w:r>
      <w:r w:rsidR="00323824" w:rsidRPr="00323824">
        <w:rPr>
          <w:rFonts w:ascii="Times New Roman" w:hAnsi="Times New Roman" w:hint="eastAsia"/>
          <w:sz w:val="24"/>
          <w:szCs w:val="32"/>
        </w:rPr>
        <w:t>1</w:t>
      </w:r>
      <w:r w:rsidR="00323824" w:rsidRPr="00323824">
        <w:rPr>
          <w:rFonts w:ascii="Times New Roman" w:hAnsi="Times New Roman" w:hint="eastAsia"/>
          <w:sz w:val="24"/>
          <w:szCs w:val="32"/>
        </w:rPr>
        <w:t>号（黔认果</w:t>
      </w:r>
      <w:r w:rsidR="00323824" w:rsidRPr="00323824">
        <w:rPr>
          <w:rFonts w:ascii="Times New Roman" w:hAnsi="Times New Roman" w:hint="eastAsia"/>
          <w:sz w:val="24"/>
          <w:szCs w:val="32"/>
        </w:rPr>
        <w:t>2</w:t>
      </w:r>
      <w:r w:rsidR="00323824" w:rsidRPr="00323824">
        <w:rPr>
          <w:rFonts w:ascii="Times New Roman" w:hAnsi="Times New Roman"/>
          <w:sz w:val="24"/>
          <w:szCs w:val="32"/>
        </w:rPr>
        <w:t>0220006</w:t>
      </w:r>
      <w:r w:rsidR="00323824" w:rsidRPr="00323824">
        <w:rPr>
          <w:rFonts w:ascii="Times New Roman" w:hAnsi="Times New Roman" w:hint="eastAsia"/>
          <w:sz w:val="24"/>
          <w:szCs w:val="32"/>
        </w:rPr>
        <w:t>）、贵寒</w:t>
      </w:r>
      <w:r w:rsidR="00323824" w:rsidRPr="00323824">
        <w:rPr>
          <w:rFonts w:ascii="Times New Roman" w:hAnsi="Times New Roman"/>
          <w:sz w:val="24"/>
          <w:szCs w:val="32"/>
        </w:rPr>
        <w:t>2</w:t>
      </w:r>
      <w:r w:rsidR="00323824" w:rsidRPr="00323824">
        <w:rPr>
          <w:rFonts w:ascii="Times New Roman" w:hAnsi="Times New Roman" w:hint="eastAsia"/>
          <w:sz w:val="24"/>
          <w:szCs w:val="32"/>
        </w:rPr>
        <w:t>号（黔认果</w:t>
      </w:r>
      <w:r w:rsidR="00323824" w:rsidRPr="00323824">
        <w:rPr>
          <w:rFonts w:ascii="Times New Roman" w:hAnsi="Times New Roman" w:hint="eastAsia"/>
          <w:sz w:val="24"/>
          <w:szCs w:val="32"/>
        </w:rPr>
        <w:t>2</w:t>
      </w:r>
      <w:r w:rsidR="00323824" w:rsidRPr="00323824">
        <w:rPr>
          <w:rFonts w:ascii="Times New Roman" w:hAnsi="Times New Roman"/>
          <w:sz w:val="24"/>
          <w:szCs w:val="32"/>
        </w:rPr>
        <w:t>0220007</w:t>
      </w:r>
      <w:r w:rsidR="00323824" w:rsidRPr="00323824">
        <w:rPr>
          <w:rFonts w:ascii="Times New Roman" w:hAnsi="Times New Roman" w:hint="eastAsia"/>
          <w:sz w:val="24"/>
          <w:szCs w:val="32"/>
        </w:rPr>
        <w:t>）是目前国内外报道唯一具抗寒性的品种</w:t>
      </w:r>
      <w:r w:rsidR="007256B3">
        <w:rPr>
          <w:rFonts w:ascii="Times New Roman" w:hAnsi="Times New Roman" w:hint="eastAsia"/>
          <w:sz w:val="24"/>
          <w:szCs w:val="32"/>
        </w:rPr>
        <w:t>。</w:t>
      </w:r>
    </w:p>
    <w:p w14:paraId="0318A12B" w14:textId="77777777" w:rsidR="00323824" w:rsidRPr="00323824" w:rsidRDefault="00323824" w:rsidP="00323824">
      <w:pPr>
        <w:spacing w:line="360" w:lineRule="auto"/>
        <w:ind w:firstLineChars="150" w:firstLine="361"/>
        <w:rPr>
          <w:rFonts w:ascii="Times New Roman" w:hAnsi="Times New Roman"/>
          <w:b/>
          <w:bCs/>
          <w:sz w:val="24"/>
          <w:szCs w:val="32"/>
        </w:rPr>
      </w:pPr>
      <w:r w:rsidRPr="00323824">
        <w:rPr>
          <w:rFonts w:ascii="Times New Roman" w:hAnsi="Times New Roman" w:hint="eastAsia"/>
          <w:b/>
          <w:bCs/>
          <w:sz w:val="24"/>
          <w:szCs w:val="32"/>
        </w:rPr>
        <w:t>2</w:t>
      </w:r>
      <w:r w:rsidRPr="00323824">
        <w:rPr>
          <w:rFonts w:ascii="Times New Roman" w:hAnsi="Times New Roman"/>
          <w:b/>
          <w:bCs/>
          <w:sz w:val="24"/>
          <w:szCs w:val="32"/>
        </w:rPr>
        <w:t>.</w:t>
      </w:r>
      <w:r w:rsidRPr="00323824">
        <w:rPr>
          <w:rFonts w:ascii="Times New Roman" w:hAnsi="Times New Roman" w:hint="eastAsia"/>
          <w:b/>
          <w:bCs/>
          <w:sz w:val="24"/>
          <w:szCs w:val="32"/>
        </w:rPr>
        <w:t xml:space="preserve"> </w:t>
      </w:r>
      <w:r w:rsidRPr="00323824">
        <w:rPr>
          <w:rFonts w:ascii="Times New Roman" w:hAnsi="Times New Roman" w:hint="eastAsia"/>
          <w:b/>
          <w:bCs/>
          <w:sz w:val="24"/>
          <w:szCs w:val="32"/>
        </w:rPr>
        <w:t>首次发明了百香果组培育苗、品种鉴定等技术方法。</w:t>
      </w:r>
    </w:p>
    <w:p w14:paraId="213FF857" w14:textId="5387BBBD" w:rsidR="00CA7365" w:rsidRPr="00323824" w:rsidRDefault="00603109" w:rsidP="00323824">
      <w:pPr>
        <w:spacing w:line="360" w:lineRule="auto"/>
        <w:ind w:firstLineChars="150" w:firstLine="361"/>
        <w:rPr>
          <w:rFonts w:ascii="Times New Roman" w:hAnsi="Times New Roman"/>
          <w:sz w:val="24"/>
          <w:szCs w:val="32"/>
        </w:rPr>
      </w:pPr>
      <w:r w:rsidRPr="007256B3">
        <w:rPr>
          <w:rFonts w:hint="eastAsia"/>
          <w:b/>
          <w:bCs/>
          <w:sz w:val="24"/>
          <w:szCs w:val="24"/>
        </w:rPr>
        <w:t>（</w:t>
      </w:r>
      <w:r w:rsidRPr="007256B3">
        <w:rPr>
          <w:b/>
          <w:bCs/>
          <w:sz w:val="24"/>
          <w:szCs w:val="24"/>
        </w:rPr>
        <w:t>1</w:t>
      </w:r>
      <w:r w:rsidRPr="007256B3">
        <w:rPr>
          <w:rFonts w:hint="eastAsia"/>
          <w:b/>
          <w:bCs/>
          <w:sz w:val="24"/>
          <w:szCs w:val="24"/>
        </w:rPr>
        <w:t>）首次发明了西番莲品种鉴定专用引物及其品种鉴定方法，以及西番莲内参基因及其专用引物和应用，</w:t>
      </w:r>
      <w:r w:rsidRPr="007256B3">
        <w:rPr>
          <w:b/>
          <w:bCs/>
          <w:sz w:val="24"/>
          <w:szCs w:val="24"/>
        </w:rPr>
        <w:t>克服以往</w:t>
      </w:r>
      <w:r w:rsidRPr="007256B3">
        <w:rPr>
          <w:rFonts w:hint="eastAsia"/>
          <w:b/>
          <w:bCs/>
          <w:sz w:val="24"/>
          <w:szCs w:val="24"/>
        </w:rPr>
        <w:t>西番莲不同</w:t>
      </w:r>
      <w:r w:rsidRPr="007256B3">
        <w:rPr>
          <w:b/>
          <w:bCs/>
          <w:sz w:val="24"/>
          <w:szCs w:val="24"/>
        </w:rPr>
        <w:t>品种</w:t>
      </w:r>
      <w:r w:rsidRPr="007256B3">
        <w:rPr>
          <w:rFonts w:hint="eastAsia"/>
          <w:b/>
          <w:bCs/>
          <w:sz w:val="24"/>
          <w:szCs w:val="24"/>
        </w:rPr>
        <w:t>形态</w:t>
      </w:r>
      <w:r w:rsidRPr="007256B3">
        <w:rPr>
          <w:b/>
          <w:bCs/>
          <w:sz w:val="24"/>
          <w:szCs w:val="24"/>
        </w:rPr>
        <w:t>鉴定方法存在的缺陷</w:t>
      </w:r>
      <w:r w:rsidRPr="007256B3">
        <w:rPr>
          <w:rFonts w:hint="eastAsia"/>
          <w:b/>
          <w:bCs/>
          <w:sz w:val="24"/>
          <w:szCs w:val="24"/>
        </w:rPr>
        <w:t>，解决了现有西番莲检测中没有内参基因的现状。</w:t>
      </w:r>
      <w:r w:rsidRPr="007256B3">
        <w:rPr>
          <w:rFonts w:hint="eastAsia"/>
          <w:sz w:val="24"/>
          <w:szCs w:val="24"/>
        </w:rPr>
        <w:t>百香果的大量引种以及</w:t>
      </w:r>
      <w:r w:rsidRPr="007256B3">
        <w:rPr>
          <w:sz w:val="24"/>
          <w:szCs w:val="24"/>
        </w:rPr>
        <w:t>栽培者的随意命名</w:t>
      </w:r>
      <w:r w:rsidRPr="007256B3">
        <w:rPr>
          <w:rFonts w:hint="eastAsia"/>
          <w:sz w:val="24"/>
          <w:szCs w:val="24"/>
        </w:rPr>
        <w:t>，</w:t>
      </w:r>
      <w:r w:rsidRPr="007256B3">
        <w:rPr>
          <w:sz w:val="24"/>
          <w:szCs w:val="24"/>
        </w:rPr>
        <w:t>导致同物异名、同名异物现象严重</w:t>
      </w:r>
      <w:r w:rsidRPr="007256B3">
        <w:rPr>
          <w:rFonts w:hint="eastAsia"/>
          <w:sz w:val="24"/>
          <w:szCs w:val="24"/>
        </w:rPr>
        <w:t>，导致百香果品种鉴定困难，影响百香果在市场标准化。</w:t>
      </w:r>
      <w:r w:rsidR="007256B3" w:rsidRPr="007256B3">
        <w:rPr>
          <w:rFonts w:ascii="Times New Roman" w:hAnsi="Times New Roman" w:hint="eastAsia"/>
          <w:sz w:val="24"/>
          <w:szCs w:val="24"/>
        </w:rPr>
        <w:t>西番莲品种鉴定专用引物及其品种鉴定方法，</w:t>
      </w:r>
      <w:r w:rsidR="00323824" w:rsidRPr="007256B3">
        <w:rPr>
          <w:rFonts w:ascii="Times New Roman" w:hAnsi="Times New Roman"/>
          <w:sz w:val="24"/>
          <w:szCs w:val="24"/>
        </w:rPr>
        <w:t>克服以往</w:t>
      </w:r>
      <w:r w:rsidR="00323824" w:rsidRPr="007256B3">
        <w:rPr>
          <w:rFonts w:ascii="Times New Roman" w:hAnsi="Times New Roman" w:hint="eastAsia"/>
          <w:sz w:val="24"/>
          <w:szCs w:val="24"/>
        </w:rPr>
        <w:t>百香果不同</w:t>
      </w:r>
      <w:r w:rsidR="00323824" w:rsidRPr="007256B3">
        <w:rPr>
          <w:rFonts w:ascii="Times New Roman" w:hAnsi="Times New Roman"/>
          <w:sz w:val="24"/>
          <w:szCs w:val="24"/>
        </w:rPr>
        <w:t>品种</w:t>
      </w:r>
      <w:r w:rsidR="00323824" w:rsidRPr="007256B3">
        <w:rPr>
          <w:rFonts w:ascii="Times New Roman" w:hAnsi="Times New Roman" w:hint="eastAsia"/>
          <w:sz w:val="24"/>
          <w:szCs w:val="24"/>
        </w:rPr>
        <w:t>形态</w:t>
      </w:r>
      <w:r w:rsidR="00323824" w:rsidRPr="007256B3">
        <w:rPr>
          <w:rFonts w:ascii="Times New Roman" w:hAnsi="Times New Roman"/>
          <w:sz w:val="24"/>
          <w:szCs w:val="24"/>
        </w:rPr>
        <w:t>鉴定方法存在的缺陷</w:t>
      </w:r>
      <w:r w:rsidR="00323824" w:rsidRPr="007256B3">
        <w:rPr>
          <w:rFonts w:ascii="Times New Roman" w:hAnsi="Times New Roman" w:hint="eastAsia"/>
          <w:sz w:val="24"/>
          <w:szCs w:val="24"/>
        </w:rPr>
        <w:t>，</w:t>
      </w:r>
      <w:r w:rsidR="007256B3" w:rsidRPr="007256B3">
        <w:rPr>
          <w:rFonts w:ascii="Times New Roman" w:hAnsi="Times New Roman" w:hint="eastAsia"/>
          <w:sz w:val="24"/>
          <w:szCs w:val="24"/>
        </w:rPr>
        <w:t>其分子检测</w:t>
      </w:r>
      <w:r w:rsidR="007256B3" w:rsidRPr="007256B3">
        <w:rPr>
          <w:rFonts w:ascii="Times New Roman" w:hAnsi="Times New Roman"/>
          <w:sz w:val="24"/>
          <w:szCs w:val="24"/>
        </w:rPr>
        <w:t>结果准确可靠、易于操作、灵敏度高</w:t>
      </w:r>
      <w:r w:rsidR="007256B3" w:rsidRPr="007256B3">
        <w:rPr>
          <w:rFonts w:ascii="Times New Roman" w:hAnsi="Times New Roman" w:hint="eastAsia"/>
          <w:sz w:val="24"/>
          <w:szCs w:val="24"/>
        </w:rPr>
        <w:t>，可</w:t>
      </w:r>
      <w:r w:rsidR="007256B3" w:rsidRPr="007256B3">
        <w:rPr>
          <w:rFonts w:ascii="Times New Roman" w:hAnsi="Times New Roman"/>
          <w:sz w:val="24"/>
          <w:szCs w:val="24"/>
        </w:rPr>
        <w:t>直接</w:t>
      </w:r>
      <w:r w:rsidR="007256B3" w:rsidRPr="007256B3">
        <w:rPr>
          <w:sz w:val="24"/>
          <w:szCs w:val="24"/>
        </w:rPr>
        <w:t>应用</w:t>
      </w:r>
      <w:r w:rsidR="007256B3" w:rsidRPr="007256B3">
        <w:rPr>
          <w:rFonts w:hint="eastAsia"/>
          <w:sz w:val="24"/>
          <w:szCs w:val="24"/>
        </w:rPr>
        <w:t>在百香果苗木的鉴定；西番莲内参基因及其专用引物和应用，不仅解决了现有西番莲检测中没有内参基因的现状，其所设计的实时荧光定量引物用西番莲组织中基因表达分析时引物特异性强，从而提高了实时荧光定量检测西番莲时的检测效率和检测结果的可信度。该方法被《</w:t>
      </w:r>
      <w:r w:rsidR="007256B3" w:rsidRPr="007256B3">
        <w:rPr>
          <w:sz w:val="24"/>
          <w:szCs w:val="24"/>
        </w:rPr>
        <w:t>Peer J</w:t>
      </w:r>
      <w:r w:rsidR="007256B3" w:rsidRPr="007256B3">
        <w:rPr>
          <w:rFonts w:hint="eastAsia"/>
          <w:sz w:val="24"/>
          <w:szCs w:val="24"/>
        </w:rPr>
        <w:t>》、《</w:t>
      </w:r>
      <w:r w:rsidR="007256B3" w:rsidRPr="007256B3">
        <w:rPr>
          <w:rFonts w:hint="eastAsia"/>
          <w:sz w:val="24"/>
          <w:szCs w:val="24"/>
        </w:rPr>
        <w:t>D</w:t>
      </w:r>
      <w:r w:rsidR="007256B3" w:rsidRPr="007256B3">
        <w:rPr>
          <w:sz w:val="24"/>
          <w:szCs w:val="24"/>
        </w:rPr>
        <w:t>iversity</w:t>
      </w:r>
      <w:r w:rsidR="007256B3" w:rsidRPr="007256B3">
        <w:rPr>
          <w:rFonts w:hint="eastAsia"/>
          <w:sz w:val="24"/>
          <w:szCs w:val="24"/>
        </w:rPr>
        <w:t>》等国际期刊引用及报道</w:t>
      </w:r>
      <w:r w:rsidR="00323824" w:rsidRPr="007256B3">
        <w:rPr>
          <w:rFonts w:hint="eastAsia"/>
          <w:sz w:val="24"/>
          <w:szCs w:val="24"/>
        </w:rPr>
        <w:t>。</w:t>
      </w:r>
      <w:r w:rsidRPr="007256B3">
        <w:rPr>
          <w:rFonts w:hint="eastAsia"/>
          <w:b/>
          <w:bCs/>
          <w:sz w:val="24"/>
          <w:szCs w:val="24"/>
        </w:rPr>
        <w:t>（</w:t>
      </w:r>
      <w:r w:rsidRPr="007256B3">
        <w:rPr>
          <w:b/>
          <w:bCs/>
          <w:sz w:val="24"/>
          <w:szCs w:val="24"/>
        </w:rPr>
        <w:t>2</w:t>
      </w:r>
      <w:r w:rsidRPr="007256B3">
        <w:rPr>
          <w:rFonts w:hint="eastAsia"/>
          <w:b/>
          <w:bCs/>
          <w:sz w:val="24"/>
          <w:szCs w:val="24"/>
        </w:rPr>
        <w:t>）首次发明了紫果西番莲顶梢的组培育苗方法，在百香果无毒种苗的快速繁育技术取得重大创新与突破，集成组培、扦插、嫁接育苗关键技术，实现了贵州山区百香果工厂化种苗繁育。</w:t>
      </w:r>
      <w:r w:rsidR="007256B3" w:rsidRPr="00D26F40">
        <w:rPr>
          <w:rFonts w:hint="eastAsia"/>
          <w:sz w:val="24"/>
          <w:szCs w:val="24"/>
        </w:rPr>
        <w:t>项目组率先对贵州主栽区百香果凝似感染病毒的叶片送样检测，共检测出</w:t>
      </w:r>
      <w:r w:rsidR="007256B3" w:rsidRPr="00D26F40">
        <w:rPr>
          <w:sz w:val="24"/>
          <w:szCs w:val="24"/>
        </w:rPr>
        <w:t>26</w:t>
      </w:r>
      <w:r w:rsidR="007256B3" w:rsidRPr="00D26F40">
        <w:rPr>
          <w:rFonts w:hint="eastAsia"/>
          <w:sz w:val="24"/>
          <w:szCs w:val="24"/>
        </w:rPr>
        <w:t>种病毒，其主要病毒为</w:t>
      </w:r>
      <w:r w:rsidR="007256B3" w:rsidRPr="00D26F40">
        <w:rPr>
          <w:sz w:val="24"/>
          <w:szCs w:val="24"/>
        </w:rPr>
        <w:t>夜来香花叶病毒</w:t>
      </w:r>
      <w:proofErr w:type="spellStart"/>
      <w:r w:rsidR="007256B3" w:rsidRPr="00D26F40">
        <w:rPr>
          <w:sz w:val="24"/>
          <w:szCs w:val="24"/>
        </w:rPr>
        <w:t>TeMV</w:t>
      </w:r>
      <w:proofErr w:type="spellEnd"/>
      <w:r w:rsidR="007256B3" w:rsidRPr="00D26F40">
        <w:rPr>
          <w:sz w:val="24"/>
          <w:szCs w:val="24"/>
        </w:rPr>
        <w:t>、东亚西番莲病毒</w:t>
      </w:r>
      <w:r w:rsidR="007256B3" w:rsidRPr="00D26F40">
        <w:rPr>
          <w:sz w:val="24"/>
          <w:szCs w:val="24"/>
        </w:rPr>
        <w:t>EAPV</w:t>
      </w:r>
      <w:r w:rsidR="007256B3" w:rsidRPr="00D26F40">
        <w:rPr>
          <w:sz w:val="24"/>
          <w:szCs w:val="24"/>
        </w:rPr>
        <w:t>、西番莲潜隐病毒</w:t>
      </w:r>
      <w:r w:rsidR="007256B3" w:rsidRPr="00D26F40">
        <w:rPr>
          <w:sz w:val="24"/>
          <w:szCs w:val="24"/>
        </w:rPr>
        <w:t>PLV</w:t>
      </w:r>
      <w:r w:rsidR="007256B3" w:rsidRPr="00D26F40">
        <w:rPr>
          <w:rFonts w:hint="eastAsia"/>
          <w:sz w:val="24"/>
          <w:szCs w:val="24"/>
        </w:rPr>
        <w:t>等</w:t>
      </w:r>
      <w:r w:rsidR="007256B3" w:rsidRPr="00D26F40">
        <w:rPr>
          <w:rFonts w:hint="eastAsia"/>
          <w:sz w:val="24"/>
          <w:szCs w:val="24"/>
        </w:rPr>
        <w:t>3</w:t>
      </w:r>
      <w:r w:rsidR="007256B3" w:rsidRPr="00D26F40">
        <w:rPr>
          <w:rFonts w:hint="eastAsia"/>
          <w:sz w:val="24"/>
          <w:szCs w:val="24"/>
        </w:rPr>
        <w:t>种，</w:t>
      </w:r>
      <w:r w:rsidR="00D26F40" w:rsidRPr="00D26F40">
        <w:rPr>
          <w:rFonts w:hint="eastAsia"/>
          <w:sz w:val="24"/>
          <w:szCs w:val="24"/>
        </w:rPr>
        <w:t>针对主要病毒开展了组培快繁与脱毒技术研究，在百香果无毒种苗的快速繁育技术取得重大创新与突破</w:t>
      </w:r>
      <w:r w:rsidR="00D26F40">
        <w:rPr>
          <w:rFonts w:hint="eastAsia"/>
          <w:sz w:val="24"/>
          <w:szCs w:val="24"/>
        </w:rPr>
        <w:t>，</w:t>
      </w:r>
      <w:r w:rsidRPr="00323824">
        <w:rPr>
          <w:rFonts w:ascii="Times New Roman" w:hAnsi="Times New Roman" w:hint="eastAsia"/>
          <w:sz w:val="24"/>
          <w:szCs w:val="32"/>
        </w:rPr>
        <w:t>其组培苗通过病毒复检后，未出现</w:t>
      </w:r>
      <w:proofErr w:type="spellStart"/>
      <w:r w:rsidRPr="00323824">
        <w:rPr>
          <w:rFonts w:ascii="Times New Roman" w:hAnsi="Times New Roman"/>
          <w:sz w:val="24"/>
          <w:szCs w:val="32"/>
        </w:rPr>
        <w:t>TeMV</w:t>
      </w:r>
      <w:proofErr w:type="spellEnd"/>
      <w:r w:rsidRPr="00323824">
        <w:rPr>
          <w:rFonts w:ascii="Times New Roman" w:hAnsi="Times New Roman" w:hint="eastAsia"/>
          <w:sz w:val="24"/>
          <w:szCs w:val="32"/>
        </w:rPr>
        <w:t>等主要病毒，</w:t>
      </w:r>
      <w:r w:rsidR="00DD79AE" w:rsidRPr="00DD79AE">
        <w:rPr>
          <w:rFonts w:ascii="Times New Roman" w:hAnsi="Times New Roman" w:hint="eastAsia"/>
          <w:sz w:val="24"/>
          <w:szCs w:val="32"/>
        </w:rPr>
        <w:t>在集成组培、扦插、嫁接育苗关键技术上有较大创新</w:t>
      </w:r>
      <w:r w:rsidRPr="00323824">
        <w:rPr>
          <w:rFonts w:ascii="Times New Roman" w:hAnsi="Times New Roman" w:hint="eastAsia"/>
          <w:sz w:val="24"/>
          <w:szCs w:val="32"/>
        </w:rPr>
        <w:t>，实现了无毒种苗的快速及工厂化生产。</w:t>
      </w:r>
    </w:p>
    <w:p w14:paraId="5EA8CC1A" w14:textId="77777777" w:rsidR="00323824" w:rsidRPr="00323824" w:rsidRDefault="00323824" w:rsidP="00323824">
      <w:pPr>
        <w:spacing w:line="360" w:lineRule="auto"/>
        <w:ind w:firstLineChars="150" w:firstLine="361"/>
        <w:rPr>
          <w:rFonts w:ascii="Times New Roman" w:hAnsi="Times New Roman"/>
          <w:b/>
          <w:bCs/>
          <w:sz w:val="24"/>
          <w:szCs w:val="32"/>
        </w:rPr>
      </w:pPr>
      <w:r w:rsidRPr="00323824">
        <w:rPr>
          <w:rFonts w:ascii="Times New Roman" w:hAnsi="Times New Roman" w:hint="eastAsia"/>
          <w:b/>
          <w:bCs/>
          <w:sz w:val="24"/>
          <w:szCs w:val="32"/>
        </w:rPr>
        <w:t>3</w:t>
      </w:r>
      <w:r w:rsidRPr="00323824">
        <w:rPr>
          <w:rFonts w:ascii="Times New Roman" w:hAnsi="Times New Roman"/>
          <w:b/>
          <w:bCs/>
          <w:sz w:val="24"/>
          <w:szCs w:val="32"/>
        </w:rPr>
        <w:t>.</w:t>
      </w:r>
      <w:r w:rsidRPr="00323824">
        <w:rPr>
          <w:rFonts w:ascii="Times New Roman" w:hAnsi="Times New Roman" w:hint="eastAsia"/>
          <w:b/>
          <w:bCs/>
          <w:sz w:val="24"/>
          <w:szCs w:val="32"/>
        </w:rPr>
        <w:t xml:space="preserve"> </w:t>
      </w:r>
      <w:r w:rsidRPr="00323824">
        <w:rPr>
          <w:rFonts w:ascii="Times New Roman" w:hAnsi="Times New Roman" w:hint="eastAsia"/>
          <w:b/>
          <w:bCs/>
          <w:sz w:val="24"/>
          <w:szCs w:val="32"/>
        </w:rPr>
        <w:t>首次系统建立了贵州山区百香果高效栽培技术体系。</w:t>
      </w:r>
    </w:p>
    <w:p w14:paraId="69164B45" w14:textId="3E8C2401" w:rsidR="003D0AEF" w:rsidRPr="00323824" w:rsidRDefault="00E5472A" w:rsidP="00323824">
      <w:pPr>
        <w:spacing w:line="360" w:lineRule="auto"/>
        <w:ind w:firstLineChars="150" w:firstLine="361"/>
        <w:rPr>
          <w:rFonts w:ascii="Times New Roman" w:hAnsi="Times New Roman"/>
          <w:sz w:val="24"/>
          <w:szCs w:val="32"/>
        </w:rPr>
      </w:pPr>
      <w:r w:rsidRPr="00E5472A">
        <w:rPr>
          <w:rFonts w:ascii="Times New Roman" w:hAnsi="Times New Roman" w:hint="eastAsia"/>
          <w:b/>
          <w:bCs/>
          <w:sz w:val="24"/>
          <w:szCs w:val="32"/>
        </w:rPr>
        <w:t>率先划分出了贵州山区适宜百香果种植的区域，为科学选择百香果种植区域提供参考依据和重要决策。</w:t>
      </w:r>
      <w:r w:rsidR="00323824" w:rsidRPr="00323824">
        <w:rPr>
          <w:rFonts w:ascii="Times New Roman" w:hAnsi="Times New Roman" w:hint="eastAsia"/>
          <w:sz w:val="24"/>
          <w:szCs w:val="32"/>
        </w:rPr>
        <w:t>项目组结合贵州山区气候环境特征及百香果热带水果</w:t>
      </w:r>
      <w:r w:rsidR="00323824" w:rsidRPr="00323824">
        <w:rPr>
          <w:rFonts w:ascii="Times New Roman" w:hAnsi="Times New Roman" w:hint="eastAsia"/>
          <w:sz w:val="24"/>
          <w:szCs w:val="32"/>
        </w:rPr>
        <w:lastRenderedPageBreak/>
        <w:t>生物生态学特点，划分出了贵州山区适宜百香果种植的区域</w:t>
      </w:r>
      <w:r>
        <w:rPr>
          <w:rFonts w:ascii="Times New Roman" w:hAnsi="Times New Roman" w:hint="eastAsia"/>
          <w:sz w:val="24"/>
          <w:szCs w:val="32"/>
        </w:rPr>
        <w:t>，</w:t>
      </w:r>
      <w:r w:rsidRPr="00E5472A">
        <w:rPr>
          <w:rFonts w:ascii="Times New Roman" w:hAnsi="Times New Roman" w:hint="eastAsia"/>
          <w:sz w:val="24"/>
          <w:szCs w:val="32"/>
        </w:rPr>
        <w:t>该成果应用到《贵州省水果产业发展规划（</w:t>
      </w:r>
      <w:r w:rsidRPr="00E5472A">
        <w:rPr>
          <w:rFonts w:ascii="Times New Roman" w:hAnsi="Times New Roman" w:hint="eastAsia"/>
          <w:sz w:val="24"/>
          <w:szCs w:val="32"/>
        </w:rPr>
        <w:t>2</w:t>
      </w:r>
      <w:r w:rsidRPr="00E5472A">
        <w:rPr>
          <w:rFonts w:ascii="Times New Roman" w:hAnsi="Times New Roman"/>
          <w:sz w:val="24"/>
          <w:szCs w:val="32"/>
        </w:rPr>
        <w:t>021-2025</w:t>
      </w:r>
      <w:r w:rsidRPr="00E5472A">
        <w:rPr>
          <w:rFonts w:ascii="Times New Roman" w:hAnsi="Times New Roman" w:hint="eastAsia"/>
          <w:sz w:val="24"/>
          <w:szCs w:val="32"/>
        </w:rPr>
        <w:t>年）》中“百香果产业发展规划”部分，科学地指导了百香果产业分区与布局。</w:t>
      </w:r>
      <w:r w:rsidRPr="00323824">
        <w:rPr>
          <w:rFonts w:ascii="Times New Roman" w:hAnsi="Times New Roman" w:hint="eastAsia"/>
          <w:b/>
          <w:bCs/>
          <w:sz w:val="24"/>
          <w:szCs w:val="32"/>
        </w:rPr>
        <w:t>首次系统建立了贵州山区百香果高效栽培技术体系，突破了热带水果百香果在贵州山区种植产量低的问题。</w:t>
      </w:r>
      <w:r w:rsidR="00323824" w:rsidRPr="00323824">
        <w:rPr>
          <w:rFonts w:ascii="Times New Roman" w:hAnsi="Times New Roman" w:hint="eastAsia"/>
          <w:sz w:val="24"/>
          <w:szCs w:val="32"/>
        </w:rPr>
        <w:t>系统开展了整地、起垄、种植密度、架型选择、搭架方式、整形修剪、水肥管理及病虫害防治等配套栽培关键技术研究，确定了贵州山区百香果“一年一种”、“大苗提早上山”</w:t>
      </w:r>
      <w:r w:rsidR="00323824" w:rsidRPr="00323824">
        <w:rPr>
          <w:rFonts w:ascii="Times New Roman" w:hAnsi="Times New Roman" w:hint="eastAsia"/>
          <w:sz w:val="24"/>
          <w:szCs w:val="32"/>
        </w:rPr>
        <w:t xml:space="preserve"> </w:t>
      </w:r>
      <w:r w:rsidR="00323824" w:rsidRPr="00323824">
        <w:rPr>
          <w:rFonts w:ascii="Times New Roman" w:hAnsi="Times New Roman" w:hint="eastAsia"/>
          <w:sz w:val="24"/>
          <w:szCs w:val="32"/>
        </w:rPr>
        <w:t>的种植模式，以及适宜种植的密度、</w:t>
      </w:r>
      <w:r>
        <w:rPr>
          <w:rFonts w:ascii="Times New Roman" w:hAnsi="Times New Roman" w:hint="eastAsia"/>
          <w:sz w:val="24"/>
          <w:szCs w:val="32"/>
        </w:rPr>
        <w:t>搭架、</w:t>
      </w:r>
      <w:r w:rsidR="00323824" w:rsidRPr="00323824">
        <w:rPr>
          <w:rFonts w:ascii="Times New Roman" w:hAnsi="Times New Roman" w:hint="eastAsia"/>
          <w:sz w:val="24"/>
          <w:szCs w:val="32"/>
        </w:rPr>
        <w:t>整形修剪、疏花疏果、基肥和追肥施用等技术与方法，百香果</w:t>
      </w:r>
      <w:r w:rsidR="00CD13B6" w:rsidRPr="00323824">
        <w:rPr>
          <w:rFonts w:ascii="Times New Roman" w:hAnsi="Times New Roman" w:hint="eastAsia"/>
          <w:sz w:val="24"/>
          <w:szCs w:val="32"/>
        </w:rPr>
        <w:t>提</w:t>
      </w:r>
      <w:r w:rsidR="00CD13B6">
        <w:rPr>
          <w:rFonts w:ascii="Times New Roman" w:hAnsi="Times New Roman" w:hint="eastAsia"/>
          <w:sz w:val="24"/>
          <w:szCs w:val="32"/>
        </w:rPr>
        <w:t>早了</w:t>
      </w:r>
      <w:r w:rsidR="00323824" w:rsidRPr="00323824">
        <w:rPr>
          <w:rFonts w:ascii="Times New Roman" w:hAnsi="Times New Roman" w:hint="eastAsia"/>
          <w:sz w:val="24"/>
          <w:szCs w:val="32"/>
        </w:rPr>
        <w:t>上架及开化结果时间，一年多采收</w:t>
      </w:r>
      <w:r w:rsidR="00CD13B6">
        <w:rPr>
          <w:rFonts w:ascii="Times New Roman" w:hAnsi="Times New Roman"/>
          <w:sz w:val="24"/>
          <w:szCs w:val="32"/>
        </w:rPr>
        <w:t>1</w:t>
      </w:r>
      <w:r w:rsidR="00323824" w:rsidRPr="00323824">
        <w:rPr>
          <w:rFonts w:ascii="Times New Roman" w:hAnsi="Times New Roman" w:hint="eastAsia"/>
          <w:sz w:val="24"/>
          <w:szCs w:val="32"/>
        </w:rPr>
        <w:t>批果实，紫果系列亩产突破</w:t>
      </w:r>
      <w:r w:rsidR="00323824" w:rsidRPr="00323824">
        <w:rPr>
          <w:rFonts w:ascii="Times New Roman" w:hAnsi="Times New Roman" w:hint="eastAsia"/>
          <w:sz w:val="24"/>
          <w:szCs w:val="32"/>
        </w:rPr>
        <w:t>1</w:t>
      </w:r>
      <w:r w:rsidR="00323824" w:rsidRPr="00323824">
        <w:rPr>
          <w:rFonts w:ascii="Times New Roman" w:hAnsi="Times New Roman"/>
          <w:sz w:val="24"/>
          <w:szCs w:val="32"/>
        </w:rPr>
        <w:t>000kg</w:t>
      </w:r>
      <w:r w:rsidR="00323824" w:rsidRPr="00323824">
        <w:rPr>
          <w:rFonts w:ascii="Times New Roman" w:hAnsi="Times New Roman" w:hint="eastAsia"/>
          <w:sz w:val="24"/>
          <w:szCs w:val="32"/>
        </w:rPr>
        <w:t>以上，黄果系列品种亩产达</w:t>
      </w:r>
      <w:r w:rsidR="00323824" w:rsidRPr="00323824">
        <w:rPr>
          <w:rFonts w:ascii="Times New Roman" w:hAnsi="Times New Roman" w:hint="eastAsia"/>
          <w:sz w:val="24"/>
          <w:szCs w:val="32"/>
        </w:rPr>
        <w:t>9</w:t>
      </w:r>
      <w:r w:rsidR="00323824" w:rsidRPr="00323824">
        <w:rPr>
          <w:rFonts w:ascii="Times New Roman" w:hAnsi="Times New Roman"/>
          <w:sz w:val="24"/>
          <w:szCs w:val="32"/>
        </w:rPr>
        <w:t>00kg</w:t>
      </w:r>
      <w:r w:rsidR="00323824" w:rsidRPr="00323824">
        <w:rPr>
          <w:rFonts w:ascii="Times New Roman" w:hAnsi="Times New Roman" w:hint="eastAsia"/>
          <w:sz w:val="24"/>
          <w:szCs w:val="32"/>
        </w:rPr>
        <w:t>以上，突破了热带水果百香果在贵州山区种植产量低的问题。</w:t>
      </w:r>
    </w:p>
    <w:bookmarkEnd w:id="2"/>
    <w:p w14:paraId="5A913579" w14:textId="19D3DCBD" w:rsidR="00D41F5F" w:rsidRPr="006D42B1" w:rsidRDefault="00A22A59" w:rsidP="00A22A59">
      <w:pPr>
        <w:spacing w:beforeLines="50" w:before="156" w:line="360" w:lineRule="auto"/>
        <w:ind w:firstLineChars="200" w:firstLine="482"/>
        <w:rPr>
          <w:rFonts w:ascii="Times New Roman" w:hAnsi="Times New Roman"/>
          <w:b/>
          <w:sz w:val="24"/>
          <w:szCs w:val="32"/>
        </w:rPr>
      </w:pPr>
      <w:r>
        <w:rPr>
          <w:rFonts w:ascii="Times New Roman" w:hAnsi="Times New Roman" w:hint="eastAsia"/>
          <w:b/>
          <w:sz w:val="24"/>
          <w:szCs w:val="32"/>
        </w:rPr>
        <w:t>二、</w:t>
      </w:r>
      <w:r w:rsidR="00812B4C" w:rsidRPr="006D42B1">
        <w:rPr>
          <w:rFonts w:ascii="Times New Roman" w:hAnsi="Times New Roman"/>
          <w:b/>
          <w:sz w:val="24"/>
          <w:szCs w:val="32"/>
        </w:rPr>
        <w:t>主要知识产权和标准规范等目录</w:t>
      </w:r>
      <w:r w:rsidR="008943EF" w:rsidRPr="006D42B1">
        <w:rPr>
          <w:rFonts w:ascii="Times New Roman" w:hAnsi="Times New Roman"/>
          <w:b/>
          <w:sz w:val="24"/>
          <w:szCs w:val="32"/>
        </w:rPr>
        <w:t>：</w:t>
      </w:r>
    </w:p>
    <w:p w14:paraId="0FBD5959" w14:textId="0789EB6A" w:rsidR="00275D69" w:rsidRPr="006D42B1" w:rsidRDefault="00087D87" w:rsidP="001D7C6F">
      <w:pPr>
        <w:spacing w:beforeLines="50" w:before="156" w:afterLines="50" w:after="156" w:line="360" w:lineRule="auto"/>
        <w:ind w:firstLineChars="196" w:firstLine="472"/>
        <w:rPr>
          <w:rFonts w:ascii="Times New Roman" w:hAnsi="Times New Roman"/>
          <w:b/>
          <w:sz w:val="24"/>
          <w:szCs w:val="24"/>
        </w:rPr>
      </w:pPr>
      <w:r w:rsidRPr="006D42B1">
        <w:rPr>
          <w:rFonts w:ascii="Times New Roman" w:hAnsi="Times New Roman"/>
          <w:b/>
          <w:sz w:val="24"/>
          <w:szCs w:val="24"/>
        </w:rPr>
        <w:t>1</w:t>
      </w:r>
      <w:r w:rsidRPr="006D42B1">
        <w:rPr>
          <w:rFonts w:ascii="Times New Roman" w:hAnsi="Times New Roman"/>
          <w:b/>
          <w:sz w:val="24"/>
          <w:szCs w:val="24"/>
        </w:rPr>
        <w:t>、</w:t>
      </w:r>
      <w:r w:rsidR="00275D69" w:rsidRPr="006D42B1">
        <w:rPr>
          <w:rFonts w:ascii="Times New Roman" w:hAnsi="Times New Roman"/>
          <w:b/>
          <w:sz w:val="24"/>
          <w:szCs w:val="24"/>
        </w:rPr>
        <w:t>授权发明专利</w:t>
      </w:r>
      <w:r w:rsidR="00BF3129">
        <w:rPr>
          <w:rFonts w:ascii="Times New Roman" w:hAnsi="Times New Roman"/>
          <w:b/>
          <w:sz w:val="24"/>
          <w:szCs w:val="24"/>
        </w:rPr>
        <w:t>4</w:t>
      </w:r>
      <w:r w:rsidR="00275D69" w:rsidRPr="006D42B1">
        <w:rPr>
          <w:rFonts w:ascii="Times New Roman" w:hAnsi="Times New Roman"/>
          <w:b/>
          <w:sz w:val="24"/>
          <w:szCs w:val="24"/>
        </w:rPr>
        <w:t>项，分别为：</w:t>
      </w:r>
    </w:p>
    <w:p w14:paraId="6E195E81" w14:textId="0C06B7AB" w:rsidR="00275D69" w:rsidRPr="006D42B1" w:rsidRDefault="00087D87" w:rsidP="00BB5B4C">
      <w:pPr>
        <w:spacing w:line="360" w:lineRule="auto"/>
        <w:ind w:firstLineChars="150" w:firstLine="360"/>
        <w:rPr>
          <w:rFonts w:ascii="Times New Roman" w:hAnsi="Times New Roman"/>
          <w:sz w:val="24"/>
          <w:szCs w:val="32"/>
        </w:rPr>
      </w:pPr>
      <w:r w:rsidRPr="006D42B1">
        <w:rPr>
          <w:rFonts w:ascii="Times New Roman" w:hAnsi="Times New Roman"/>
          <w:sz w:val="24"/>
          <w:szCs w:val="32"/>
        </w:rPr>
        <w:t>（</w:t>
      </w:r>
      <w:r w:rsidRPr="006D42B1">
        <w:rPr>
          <w:rFonts w:ascii="Times New Roman" w:hAnsi="Times New Roman"/>
          <w:sz w:val="24"/>
          <w:szCs w:val="32"/>
        </w:rPr>
        <w:t>1</w:t>
      </w:r>
      <w:r w:rsidRPr="006D42B1">
        <w:rPr>
          <w:rFonts w:ascii="Times New Roman" w:hAnsi="Times New Roman"/>
          <w:sz w:val="24"/>
          <w:szCs w:val="32"/>
        </w:rPr>
        <w:t>）</w:t>
      </w:r>
      <w:r w:rsidR="00D028E7" w:rsidRPr="00D028E7">
        <w:rPr>
          <w:rFonts w:ascii="Times New Roman" w:hAnsi="Times New Roman" w:hint="eastAsia"/>
          <w:sz w:val="24"/>
          <w:szCs w:val="32"/>
        </w:rPr>
        <w:t>李安定，张宗科，龙秀琴，张建利，张丽敏，蔡国俊</w:t>
      </w:r>
      <w:r w:rsidR="00A46627">
        <w:rPr>
          <w:rFonts w:ascii="Times New Roman" w:hAnsi="Times New Roman" w:hint="eastAsia"/>
          <w:sz w:val="24"/>
          <w:szCs w:val="32"/>
        </w:rPr>
        <w:t>。</w:t>
      </w:r>
      <w:r w:rsidR="00D028E7" w:rsidRPr="00D028E7">
        <w:rPr>
          <w:rFonts w:ascii="Times New Roman" w:hAnsi="Times New Roman" w:hint="eastAsia"/>
          <w:sz w:val="24"/>
          <w:szCs w:val="32"/>
        </w:rPr>
        <w:t>一种喀斯特山区西番莲双层搭架种植方法</w:t>
      </w:r>
      <w:r w:rsidR="00275D69" w:rsidRPr="006D42B1">
        <w:rPr>
          <w:rFonts w:ascii="Times New Roman" w:hAnsi="Times New Roman"/>
          <w:sz w:val="24"/>
          <w:szCs w:val="32"/>
        </w:rPr>
        <w:t>，授权号：</w:t>
      </w:r>
      <w:r w:rsidR="00D028E7" w:rsidRPr="00D028E7">
        <w:rPr>
          <w:rFonts w:ascii="Times New Roman" w:hAnsi="Times New Roman" w:hint="eastAsia"/>
          <w:sz w:val="24"/>
          <w:szCs w:val="32"/>
        </w:rPr>
        <w:t>ZL20161 09316 07.0</w:t>
      </w:r>
      <w:r w:rsidR="00275D69" w:rsidRPr="006D42B1">
        <w:rPr>
          <w:rFonts w:ascii="Times New Roman" w:hAnsi="Times New Roman"/>
          <w:sz w:val="24"/>
          <w:szCs w:val="32"/>
        </w:rPr>
        <w:t>，证书编号：</w:t>
      </w:r>
      <w:r w:rsidR="00A22A59" w:rsidRPr="00A22A59">
        <w:rPr>
          <w:rFonts w:ascii="Times New Roman" w:hAnsi="Times New Roman" w:hint="eastAsia"/>
          <w:sz w:val="24"/>
          <w:szCs w:val="32"/>
        </w:rPr>
        <w:t>第</w:t>
      </w:r>
      <w:r w:rsidR="00D028E7" w:rsidRPr="00D028E7">
        <w:rPr>
          <w:rFonts w:ascii="Times New Roman" w:hAnsi="Times New Roman" w:hint="eastAsia"/>
          <w:sz w:val="24"/>
          <w:szCs w:val="32"/>
        </w:rPr>
        <w:t>3844127</w:t>
      </w:r>
      <w:r w:rsidR="00A22A59" w:rsidRPr="00A22A59">
        <w:rPr>
          <w:rFonts w:ascii="Times New Roman" w:hAnsi="Times New Roman" w:hint="eastAsia"/>
          <w:sz w:val="24"/>
          <w:szCs w:val="32"/>
        </w:rPr>
        <w:t>号</w:t>
      </w:r>
      <w:r w:rsidR="00275D69" w:rsidRPr="006D42B1">
        <w:rPr>
          <w:rFonts w:ascii="Times New Roman" w:hAnsi="Times New Roman"/>
          <w:sz w:val="24"/>
          <w:szCs w:val="32"/>
        </w:rPr>
        <w:t>，单位：</w:t>
      </w:r>
      <w:r w:rsidR="00D028E7" w:rsidRPr="00D028E7">
        <w:rPr>
          <w:rFonts w:ascii="Times New Roman" w:hAnsi="Times New Roman" w:hint="eastAsia"/>
          <w:sz w:val="24"/>
          <w:szCs w:val="32"/>
        </w:rPr>
        <w:t>贵州省山地资源研究所</w:t>
      </w:r>
      <w:r w:rsidR="00275D69" w:rsidRPr="006D42B1">
        <w:rPr>
          <w:rFonts w:ascii="Times New Roman" w:hAnsi="Times New Roman"/>
          <w:sz w:val="24"/>
          <w:szCs w:val="32"/>
        </w:rPr>
        <w:t>，授权时间</w:t>
      </w:r>
      <w:r w:rsidR="00A22A59">
        <w:rPr>
          <w:rFonts w:ascii="Times New Roman" w:hAnsi="Times New Roman" w:hint="eastAsia"/>
          <w:sz w:val="24"/>
          <w:szCs w:val="32"/>
        </w:rPr>
        <w:t>：</w:t>
      </w:r>
      <w:r w:rsidR="00D028E7" w:rsidRPr="00D028E7">
        <w:rPr>
          <w:rFonts w:ascii="Times New Roman" w:hAnsi="Times New Roman" w:hint="eastAsia"/>
          <w:sz w:val="24"/>
          <w:szCs w:val="32"/>
        </w:rPr>
        <w:t>2020</w:t>
      </w:r>
      <w:r w:rsidR="00D028E7" w:rsidRPr="00D028E7">
        <w:rPr>
          <w:rFonts w:ascii="Times New Roman" w:hAnsi="Times New Roman" w:hint="eastAsia"/>
          <w:sz w:val="24"/>
          <w:szCs w:val="32"/>
        </w:rPr>
        <w:t>年</w:t>
      </w:r>
      <w:r w:rsidR="00D028E7" w:rsidRPr="00D028E7">
        <w:rPr>
          <w:rFonts w:ascii="Times New Roman" w:hAnsi="Times New Roman" w:hint="eastAsia"/>
          <w:sz w:val="24"/>
          <w:szCs w:val="32"/>
        </w:rPr>
        <w:t>06</w:t>
      </w:r>
      <w:r w:rsidR="00D028E7" w:rsidRPr="00D028E7">
        <w:rPr>
          <w:rFonts w:ascii="Times New Roman" w:hAnsi="Times New Roman" w:hint="eastAsia"/>
          <w:sz w:val="24"/>
          <w:szCs w:val="32"/>
        </w:rPr>
        <w:t>月</w:t>
      </w:r>
      <w:r w:rsidR="00D028E7" w:rsidRPr="00D028E7">
        <w:rPr>
          <w:rFonts w:ascii="Times New Roman" w:hAnsi="Times New Roman" w:hint="eastAsia"/>
          <w:sz w:val="24"/>
          <w:szCs w:val="32"/>
        </w:rPr>
        <w:t>16</w:t>
      </w:r>
      <w:r w:rsidR="00D028E7" w:rsidRPr="00D028E7">
        <w:rPr>
          <w:rFonts w:ascii="Times New Roman" w:hAnsi="Times New Roman" w:hint="eastAsia"/>
          <w:sz w:val="24"/>
          <w:szCs w:val="32"/>
        </w:rPr>
        <w:t>日</w:t>
      </w:r>
      <w:r w:rsidR="001C000E">
        <w:rPr>
          <w:rFonts w:ascii="Times New Roman" w:hAnsi="Times New Roman" w:hint="eastAsia"/>
          <w:sz w:val="24"/>
          <w:szCs w:val="32"/>
        </w:rPr>
        <w:t>；</w:t>
      </w:r>
    </w:p>
    <w:p w14:paraId="7CEA68F0" w14:textId="78C0D09E" w:rsidR="00A22A59" w:rsidRPr="006D42B1" w:rsidRDefault="004B293B" w:rsidP="00A22A59">
      <w:pPr>
        <w:spacing w:line="360" w:lineRule="auto"/>
        <w:ind w:firstLineChars="150" w:firstLine="360"/>
        <w:rPr>
          <w:rFonts w:ascii="Times New Roman" w:hAnsi="Times New Roman"/>
          <w:sz w:val="24"/>
          <w:szCs w:val="32"/>
        </w:rPr>
      </w:pPr>
      <w:r w:rsidRPr="006D42B1">
        <w:rPr>
          <w:rFonts w:ascii="Times New Roman" w:hAnsi="Times New Roman"/>
          <w:sz w:val="24"/>
          <w:szCs w:val="32"/>
        </w:rPr>
        <w:t>（</w:t>
      </w:r>
      <w:r w:rsidR="00BB5B4C">
        <w:rPr>
          <w:rFonts w:ascii="Times New Roman" w:hAnsi="Times New Roman" w:hint="eastAsia"/>
          <w:sz w:val="24"/>
          <w:szCs w:val="32"/>
        </w:rPr>
        <w:t>2</w:t>
      </w:r>
      <w:r w:rsidRPr="006D42B1">
        <w:rPr>
          <w:rFonts w:ascii="Times New Roman" w:hAnsi="Times New Roman"/>
          <w:sz w:val="24"/>
          <w:szCs w:val="32"/>
        </w:rPr>
        <w:t>）</w:t>
      </w:r>
      <w:r w:rsidR="00D028E7" w:rsidRPr="00D028E7">
        <w:rPr>
          <w:rFonts w:ascii="Times New Roman" w:hAnsi="Times New Roman" w:hint="eastAsia"/>
          <w:sz w:val="24"/>
          <w:szCs w:val="32"/>
        </w:rPr>
        <w:t>李安定，张丽敏，张建利，席培宇，蔡国俊，彭熙，龙秀琴</w:t>
      </w:r>
      <w:r w:rsidR="00A46627">
        <w:rPr>
          <w:rFonts w:ascii="Times New Roman" w:hAnsi="Times New Roman" w:hint="eastAsia"/>
          <w:sz w:val="24"/>
          <w:szCs w:val="32"/>
        </w:rPr>
        <w:t>。</w:t>
      </w:r>
      <w:r w:rsidR="00D028E7" w:rsidRPr="00D028E7">
        <w:rPr>
          <w:rFonts w:ascii="Times New Roman" w:hAnsi="Times New Roman" w:hint="eastAsia"/>
          <w:sz w:val="24"/>
          <w:szCs w:val="32"/>
        </w:rPr>
        <w:t>一种紫果西番莲顶梢的组培育苗方法</w:t>
      </w:r>
      <w:r w:rsidR="00275D69" w:rsidRPr="006D42B1">
        <w:rPr>
          <w:rFonts w:ascii="Times New Roman" w:hAnsi="Times New Roman"/>
          <w:sz w:val="24"/>
          <w:szCs w:val="32"/>
        </w:rPr>
        <w:t xml:space="preserve">. </w:t>
      </w:r>
      <w:r w:rsidR="00A22A59">
        <w:rPr>
          <w:rFonts w:ascii="Times New Roman" w:hAnsi="Times New Roman" w:hint="eastAsia"/>
          <w:sz w:val="24"/>
          <w:szCs w:val="32"/>
        </w:rPr>
        <w:t>授权</w:t>
      </w:r>
      <w:r w:rsidR="00275D69" w:rsidRPr="006D42B1">
        <w:rPr>
          <w:rFonts w:ascii="Times New Roman" w:hAnsi="Times New Roman"/>
          <w:sz w:val="24"/>
          <w:szCs w:val="32"/>
        </w:rPr>
        <w:t>号</w:t>
      </w:r>
      <w:r w:rsidR="00275D69" w:rsidRPr="006D42B1">
        <w:rPr>
          <w:rFonts w:ascii="Times New Roman" w:hAnsi="Times New Roman"/>
          <w:sz w:val="24"/>
          <w:szCs w:val="32"/>
        </w:rPr>
        <w:t xml:space="preserve">: </w:t>
      </w:r>
      <w:r w:rsidR="00D028E7" w:rsidRPr="00D028E7">
        <w:rPr>
          <w:rFonts w:ascii="Times New Roman" w:hAnsi="Times New Roman" w:hint="eastAsia"/>
          <w:sz w:val="24"/>
          <w:szCs w:val="32"/>
        </w:rPr>
        <w:t>Z</w:t>
      </w:r>
      <w:r w:rsidR="00D028E7" w:rsidRPr="00D028E7">
        <w:rPr>
          <w:rFonts w:ascii="Times New Roman" w:hAnsi="Times New Roman"/>
          <w:sz w:val="24"/>
          <w:szCs w:val="32"/>
        </w:rPr>
        <w:t>L</w:t>
      </w:r>
      <w:r w:rsidR="00D028E7" w:rsidRPr="00D028E7">
        <w:rPr>
          <w:rFonts w:ascii="Times New Roman" w:hAnsi="Times New Roman" w:hint="eastAsia"/>
          <w:sz w:val="24"/>
          <w:szCs w:val="32"/>
        </w:rPr>
        <w:t>2</w:t>
      </w:r>
      <w:r w:rsidR="00D028E7" w:rsidRPr="00D028E7">
        <w:rPr>
          <w:rFonts w:ascii="Times New Roman" w:hAnsi="Times New Roman"/>
          <w:sz w:val="24"/>
          <w:szCs w:val="32"/>
        </w:rPr>
        <w:t>01810204586</w:t>
      </w:r>
      <w:r w:rsidR="00D028E7" w:rsidRPr="00D028E7">
        <w:rPr>
          <w:rFonts w:ascii="Times New Roman" w:hAnsi="Times New Roman" w:hint="eastAsia"/>
          <w:sz w:val="24"/>
          <w:szCs w:val="32"/>
        </w:rPr>
        <w:t>.1</w:t>
      </w:r>
      <w:r w:rsidR="00A22A59">
        <w:rPr>
          <w:rFonts w:ascii="Times New Roman" w:hAnsi="Times New Roman" w:hint="eastAsia"/>
          <w:sz w:val="24"/>
          <w:szCs w:val="32"/>
        </w:rPr>
        <w:t>，证书编号：</w:t>
      </w:r>
      <w:r w:rsidR="00A22A59" w:rsidRPr="00A22A59">
        <w:rPr>
          <w:rFonts w:ascii="Times New Roman" w:hAnsi="Times New Roman" w:hint="eastAsia"/>
          <w:sz w:val="24"/>
          <w:szCs w:val="32"/>
        </w:rPr>
        <w:t>第</w:t>
      </w:r>
      <w:r w:rsidR="00D028E7" w:rsidRPr="00D028E7">
        <w:rPr>
          <w:rFonts w:ascii="Times New Roman" w:hAnsi="Times New Roman" w:hint="eastAsia"/>
          <w:sz w:val="24"/>
          <w:szCs w:val="32"/>
        </w:rPr>
        <w:t>4</w:t>
      </w:r>
      <w:r w:rsidR="00D028E7" w:rsidRPr="00D028E7">
        <w:rPr>
          <w:rFonts w:ascii="Times New Roman" w:hAnsi="Times New Roman"/>
          <w:sz w:val="24"/>
          <w:szCs w:val="32"/>
        </w:rPr>
        <w:t>546220</w:t>
      </w:r>
      <w:r w:rsidR="00A22A59" w:rsidRPr="00A22A59">
        <w:rPr>
          <w:rFonts w:ascii="Times New Roman" w:hAnsi="Times New Roman" w:hint="eastAsia"/>
          <w:sz w:val="24"/>
          <w:szCs w:val="32"/>
        </w:rPr>
        <w:t>号</w:t>
      </w:r>
      <w:r w:rsidR="00A22A59">
        <w:rPr>
          <w:rFonts w:ascii="Times New Roman" w:hAnsi="Times New Roman" w:hint="eastAsia"/>
          <w:sz w:val="24"/>
          <w:szCs w:val="32"/>
        </w:rPr>
        <w:t>，单位：</w:t>
      </w:r>
      <w:r w:rsidR="00D028E7" w:rsidRPr="00D028E7">
        <w:rPr>
          <w:rFonts w:ascii="Times New Roman" w:hAnsi="Times New Roman" w:hint="eastAsia"/>
          <w:sz w:val="24"/>
          <w:szCs w:val="32"/>
        </w:rPr>
        <w:t>贵州省山地资源研究所</w:t>
      </w:r>
      <w:r w:rsidR="00A22A59" w:rsidRPr="006D42B1">
        <w:rPr>
          <w:rFonts w:ascii="Times New Roman" w:hAnsi="Times New Roman"/>
          <w:sz w:val="24"/>
          <w:szCs w:val="32"/>
        </w:rPr>
        <w:t>，</w:t>
      </w:r>
      <w:r w:rsidR="00A22A59">
        <w:rPr>
          <w:rFonts w:ascii="Times New Roman" w:hAnsi="Times New Roman" w:hint="eastAsia"/>
          <w:sz w:val="24"/>
          <w:szCs w:val="32"/>
        </w:rPr>
        <w:t>授权时间：</w:t>
      </w:r>
      <w:r w:rsidR="00A22A59" w:rsidRPr="00A22A59">
        <w:rPr>
          <w:rFonts w:ascii="Times New Roman" w:hAnsi="Times New Roman" w:hint="eastAsia"/>
          <w:sz w:val="24"/>
          <w:szCs w:val="32"/>
        </w:rPr>
        <w:t>20</w:t>
      </w:r>
      <w:r w:rsidR="00D028E7">
        <w:rPr>
          <w:rFonts w:ascii="Times New Roman" w:hAnsi="Times New Roman"/>
          <w:sz w:val="24"/>
          <w:szCs w:val="32"/>
        </w:rPr>
        <w:t>21</w:t>
      </w:r>
      <w:r w:rsidR="00A22A59" w:rsidRPr="00A22A59">
        <w:rPr>
          <w:rFonts w:ascii="Times New Roman" w:hAnsi="Times New Roman" w:hint="eastAsia"/>
          <w:sz w:val="24"/>
          <w:szCs w:val="32"/>
        </w:rPr>
        <w:t>年</w:t>
      </w:r>
      <w:r w:rsidR="00D028E7">
        <w:rPr>
          <w:rFonts w:ascii="Times New Roman" w:hAnsi="Times New Roman"/>
          <w:sz w:val="24"/>
          <w:szCs w:val="32"/>
        </w:rPr>
        <w:t>7</w:t>
      </w:r>
      <w:r w:rsidR="00A22A59" w:rsidRPr="00A22A59">
        <w:rPr>
          <w:rFonts w:ascii="Times New Roman" w:hAnsi="Times New Roman" w:hint="eastAsia"/>
          <w:sz w:val="24"/>
          <w:szCs w:val="32"/>
        </w:rPr>
        <w:t>月</w:t>
      </w:r>
      <w:r w:rsidR="00A22A59" w:rsidRPr="00A22A59">
        <w:rPr>
          <w:rFonts w:ascii="Times New Roman" w:hAnsi="Times New Roman" w:hint="eastAsia"/>
          <w:sz w:val="24"/>
          <w:szCs w:val="32"/>
        </w:rPr>
        <w:t>1</w:t>
      </w:r>
      <w:r w:rsidR="00D028E7">
        <w:rPr>
          <w:rFonts w:ascii="Times New Roman" w:hAnsi="Times New Roman"/>
          <w:sz w:val="24"/>
          <w:szCs w:val="32"/>
        </w:rPr>
        <w:t>3</w:t>
      </w:r>
      <w:r w:rsidR="00A22A59" w:rsidRPr="00A22A59">
        <w:rPr>
          <w:rFonts w:ascii="Times New Roman" w:hAnsi="Times New Roman" w:hint="eastAsia"/>
          <w:sz w:val="24"/>
          <w:szCs w:val="32"/>
        </w:rPr>
        <w:t>日</w:t>
      </w:r>
      <w:r w:rsidR="001C000E">
        <w:rPr>
          <w:rFonts w:ascii="Times New Roman" w:hAnsi="Times New Roman" w:hint="eastAsia"/>
          <w:sz w:val="24"/>
          <w:szCs w:val="32"/>
        </w:rPr>
        <w:t>；</w:t>
      </w:r>
    </w:p>
    <w:p w14:paraId="6856AF2C" w14:textId="2475530D" w:rsidR="00D028E7" w:rsidRDefault="00D028E7" w:rsidP="00D028E7">
      <w:pPr>
        <w:spacing w:line="360" w:lineRule="auto"/>
        <w:ind w:firstLineChars="150" w:firstLine="360"/>
        <w:rPr>
          <w:rFonts w:ascii="Times New Roman" w:hAnsi="Times New Roman"/>
          <w:sz w:val="24"/>
          <w:szCs w:val="32"/>
        </w:rPr>
      </w:pPr>
      <w:r w:rsidRPr="006D42B1">
        <w:rPr>
          <w:rFonts w:ascii="Times New Roman" w:hAnsi="Times New Roman"/>
          <w:sz w:val="24"/>
          <w:szCs w:val="32"/>
        </w:rPr>
        <w:t>（</w:t>
      </w:r>
      <w:r>
        <w:rPr>
          <w:rFonts w:ascii="Times New Roman" w:hAnsi="Times New Roman"/>
          <w:sz w:val="24"/>
          <w:szCs w:val="32"/>
        </w:rPr>
        <w:t>3</w:t>
      </w:r>
      <w:r w:rsidRPr="006D42B1">
        <w:rPr>
          <w:rFonts w:ascii="Times New Roman" w:hAnsi="Times New Roman"/>
          <w:sz w:val="24"/>
          <w:szCs w:val="32"/>
        </w:rPr>
        <w:t>）</w:t>
      </w:r>
      <w:r w:rsidR="002F7F98">
        <w:rPr>
          <w:rFonts w:ascii="Times New Roman" w:hAnsi="Times New Roman" w:hint="eastAsia"/>
          <w:sz w:val="24"/>
          <w:szCs w:val="32"/>
        </w:rPr>
        <w:t>胥猛</w:t>
      </w:r>
      <w:r w:rsidRPr="00D028E7">
        <w:rPr>
          <w:rFonts w:ascii="Times New Roman" w:hAnsi="Times New Roman" w:hint="eastAsia"/>
          <w:sz w:val="24"/>
          <w:szCs w:val="32"/>
        </w:rPr>
        <w:t>，</w:t>
      </w:r>
      <w:r w:rsidR="002F7F98">
        <w:rPr>
          <w:rFonts w:ascii="Times New Roman" w:hAnsi="Times New Roman" w:hint="eastAsia"/>
          <w:sz w:val="24"/>
          <w:szCs w:val="32"/>
        </w:rPr>
        <w:t>李安定，殷梓苡，樊航，滕尧</w:t>
      </w:r>
      <w:r w:rsidR="00A46627">
        <w:rPr>
          <w:rFonts w:ascii="Times New Roman" w:hAnsi="Times New Roman" w:hint="eastAsia"/>
          <w:sz w:val="24"/>
          <w:szCs w:val="32"/>
        </w:rPr>
        <w:t>。</w:t>
      </w:r>
      <w:r w:rsidRPr="00D028E7">
        <w:rPr>
          <w:rFonts w:ascii="Times New Roman" w:hAnsi="Times New Roman" w:hint="eastAsia"/>
          <w:sz w:val="24"/>
          <w:szCs w:val="32"/>
        </w:rPr>
        <w:t>一种百香果品种鉴定专用引物及其品种鉴定方法</w:t>
      </w:r>
      <w:r w:rsidRPr="006D42B1">
        <w:rPr>
          <w:rFonts w:ascii="Times New Roman" w:hAnsi="Times New Roman"/>
          <w:sz w:val="24"/>
          <w:szCs w:val="32"/>
        </w:rPr>
        <w:t xml:space="preserve">. </w:t>
      </w:r>
      <w:r>
        <w:rPr>
          <w:rFonts w:ascii="Times New Roman" w:hAnsi="Times New Roman" w:hint="eastAsia"/>
          <w:sz w:val="24"/>
          <w:szCs w:val="32"/>
        </w:rPr>
        <w:t>授权</w:t>
      </w:r>
      <w:r w:rsidRPr="006D42B1">
        <w:rPr>
          <w:rFonts w:ascii="Times New Roman" w:hAnsi="Times New Roman"/>
          <w:sz w:val="24"/>
          <w:szCs w:val="32"/>
        </w:rPr>
        <w:t>号</w:t>
      </w:r>
      <w:r w:rsidRPr="006D42B1">
        <w:rPr>
          <w:rFonts w:ascii="Times New Roman" w:hAnsi="Times New Roman"/>
          <w:sz w:val="24"/>
          <w:szCs w:val="32"/>
        </w:rPr>
        <w:t xml:space="preserve">: </w:t>
      </w:r>
      <w:r w:rsidRPr="00D028E7">
        <w:rPr>
          <w:rFonts w:ascii="Times New Roman" w:hAnsi="Times New Roman" w:hint="eastAsia"/>
          <w:sz w:val="24"/>
          <w:szCs w:val="32"/>
        </w:rPr>
        <w:t>Z</w:t>
      </w:r>
      <w:r w:rsidRPr="00D028E7">
        <w:rPr>
          <w:rFonts w:ascii="Times New Roman" w:hAnsi="Times New Roman"/>
          <w:sz w:val="24"/>
          <w:szCs w:val="32"/>
        </w:rPr>
        <w:t>L</w:t>
      </w:r>
      <w:r w:rsidRPr="00D028E7">
        <w:rPr>
          <w:rFonts w:ascii="Times New Roman" w:hAnsi="Times New Roman" w:hint="eastAsia"/>
          <w:sz w:val="24"/>
          <w:szCs w:val="32"/>
        </w:rPr>
        <w:t>2</w:t>
      </w:r>
      <w:r w:rsidRPr="00D028E7">
        <w:rPr>
          <w:rFonts w:ascii="Times New Roman" w:hAnsi="Times New Roman"/>
          <w:sz w:val="24"/>
          <w:szCs w:val="32"/>
        </w:rPr>
        <w:t>01810776302</w:t>
      </w:r>
      <w:r w:rsidRPr="00D028E7">
        <w:rPr>
          <w:rFonts w:ascii="Times New Roman" w:hAnsi="Times New Roman" w:hint="eastAsia"/>
          <w:sz w:val="24"/>
          <w:szCs w:val="32"/>
        </w:rPr>
        <w:t>.</w:t>
      </w:r>
      <w:r w:rsidRPr="00D028E7">
        <w:rPr>
          <w:rFonts w:ascii="Times New Roman" w:hAnsi="Times New Roman"/>
          <w:sz w:val="24"/>
          <w:szCs w:val="32"/>
        </w:rPr>
        <w:t>6</w:t>
      </w:r>
      <w:r>
        <w:rPr>
          <w:rFonts w:ascii="Times New Roman" w:hAnsi="Times New Roman" w:hint="eastAsia"/>
          <w:sz w:val="24"/>
          <w:szCs w:val="32"/>
        </w:rPr>
        <w:t>，证书编号：</w:t>
      </w:r>
      <w:r w:rsidRPr="00A22A59">
        <w:rPr>
          <w:rFonts w:ascii="Times New Roman" w:hAnsi="Times New Roman" w:hint="eastAsia"/>
          <w:sz w:val="24"/>
          <w:szCs w:val="32"/>
        </w:rPr>
        <w:t>第</w:t>
      </w:r>
      <w:r w:rsidRPr="00D028E7">
        <w:rPr>
          <w:rFonts w:ascii="Times New Roman" w:hAnsi="Times New Roman"/>
          <w:sz w:val="24"/>
          <w:szCs w:val="32"/>
        </w:rPr>
        <w:t>3559030</w:t>
      </w:r>
      <w:r w:rsidRPr="00A22A59">
        <w:rPr>
          <w:rFonts w:ascii="Times New Roman" w:hAnsi="Times New Roman" w:hint="eastAsia"/>
          <w:sz w:val="24"/>
          <w:szCs w:val="32"/>
        </w:rPr>
        <w:t>号</w:t>
      </w:r>
      <w:r>
        <w:rPr>
          <w:rFonts w:ascii="Times New Roman" w:hAnsi="Times New Roman" w:hint="eastAsia"/>
          <w:sz w:val="24"/>
          <w:szCs w:val="32"/>
        </w:rPr>
        <w:t>，单位：</w:t>
      </w:r>
      <w:r w:rsidRPr="00D028E7">
        <w:rPr>
          <w:rFonts w:ascii="Times New Roman" w:hAnsi="Times New Roman" w:hint="eastAsia"/>
          <w:sz w:val="24"/>
          <w:szCs w:val="32"/>
        </w:rPr>
        <w:t>南京林业大学、贵州省山地资源研究所</w:t>
      </w:r>
      <w:r w:rsidRPr="006D42B1">
        <w:rPr>
          <w:rFonts w:ascii="Times New Roman" w:hAnsi="Times New Roman"/>
          <w:sz w:val="24"/>
          <w:szCs w:val="32"/>
        </w:rPr>
        <w:t>，</w:t>
      </w:r>
      <w:r>
        <w:rPr>
          <w:rFonts w:ascii="Times New Roman" w:hAnsi="Times New Roman" w:hint="eastAsia"/>
          <w:sz w:val="24"/>
          <w:szCs w:val="32"/>
        </w:rPr>
        <w:t>授权时间：</w:t>
      </w:r>
      <w:r w:rsidRPr="00A22A59">
        <w:rPr>
          <w:rFonts w:ascii="Times New Roman" w:hAnsi="Times New Roman" w:hint="eastAsia"/>
          <w:sz w:val="24"/>
          <w:szCs w:val="32"/>
        </w:rPr>
        <w:t>20</w:t>
      </w:r>
      <w:r>
        <w:rPr>
          <w:rFonts w:ascii="Times New Roman" w:hAnsi="Times New Roman"/>
          <w:sz w:val="24"/>
          <w:szCs w:val="32"/>
        </w:rPr>
        <w:t>19</w:t>
      </w:r>
      <w:r w:rsidRPr="00A22A59">
        <w:rPr>
          <w:rFonts w:ascii="Times New Roman" w:hAnsi="Times New Roman" w:hint="eastAsia"/>
          <w:sz w:val="24"/>
          <w:szCs w:val="32"/>
        </w:rPr>
        <w:t>年</w:t>
      </w:r>
      <w:r>
        <w:rPr>
          <w:rFonts w:ascii="Times New Roman" w:hAnsi="Times New Roman"/>
          <w:sz w:val="24"/>
          <w:szCs w:val="32"/>
        </w:rPr>
        <w:t>10</w:t>
      </w:r>
      <w:r w:rsidRPr="00A22A59">
        <w:rPr>
          <w:rFonts w:ascii="Times New Roman" w:hAnsi="Times New Roman" w:hint="eastAsia"/>
          <w:sz w:val="24"/>
          <w:szCs w:val="32"/>
        </w:rPr>
        <w:t>月</w:t>
      </w:r>
      <w:r w:rsidRPr="00A22A59">
        <w:rPr>
          <w:rFonts w:ascii="Times New Roman" w:hAnsi="Times New Roman" w:hint="eastAsia"/>
          <w:sz w:val="24"/>
          <w:szCs w:val="32"/>
        </w:rPr>
        <w:t>1</w:t>
      </w:r>
      <w:r>
        <w:rPr>
          <w:rFonts w:ascii="Times New Roman" w:hAnsi="Times New Roman"/>
          <w:sz w:val="24"/>
          <w:szCs w:val="32"/>
        </w:rPr>
        <w:t>5</w:t>
      </w:r>
      <w:r w:rsidRPr="00A22A59">
        <w:rPr>
          <w:rFonts w:ascii="Times New Roman" w:hAnsi="Times New Roman" w:hint="eastAsia"/>
          <w:sz w:val="24"/>
          <w:szCs w:val="32"/>
        </w:rPr>
        <w:t>日</w:t>
      </w:r>
      <w:r w:rsidR="001C000E">
        <w:rPr>
          <w:rFonts w:ascii="Times New Roman" w:hAnsi="Times New Roman" w:hint="eastAsia"/>
          <w:sz w:val="24"/>
          <w:szCs w:val="32"/>
        </w:rPr>
        <w:t>；</w:t>
      </w:r>
    </w:p>
    <w:p w14:paraId="35098D13" w14:textId="7B034AB0" w:rsidR="009F2EF2" w:rsidRDefault="00D028E7" w:rsidP="00BF3129">
      <w:pPr>
        <w:spacing w:line="360" w:lineRule="auto"/>
        <w:ind w:firstLineChars="150" w:firstLine="360"/>
        <w:rPr>
          <w:rFonts w:ascii="Times New Roman" w:hAnsi="Times New Roman"/>
          <w:sz w:val="24"/>
          <w:szCs w:val="32"/>
        </w:rPr>
      </w:pPr>
      <w:r w:rsidRPr="006D42B1">
        <w:rPr>
          <w:rFonts w:ascii="Times New Roman" w:hAnsi="Times New Roman"/>
          <w:sz w:val="24"/>
          <w:szCs w:val="32"/>
        </w:rPr>
        <w:t>（</w:t>
      </w:r>
      <w:r>
        <w:rPr>
          <w:rFonts w:ascii="Times New Roman" w:hAnsi="Times New Roman"/>
          <w:sz w:val="24"/>
          <w:szCs w:val="32"/>
        </w:rPr>
        <w:t>4</w:t>
      </w:r>
      <w:r w:rsidRPr="006D42B1">
        <w:rPr>
          <w:rFonts w:ascii="Times New Roman" w:hAnsi="Times New Roman"/>
          <w:sz w:val="24"/>
          <w:szCs w:val="32"/>
        </w:rPr>
        <w:t>）</w:t>
      </w:r>
      <w:r w:rsidRPr="00D028E7">
        <w:rPr>
          <w:rFonts w:ascii="Times New Roman" w:hAnsi="Times New Roman" w:hint="eastAsia"/>
          <w:sz w:val="24"/>
          <w:szCs w:val="32"/>
        </w:rPr>
        <w:t>涂忠华，樊航，胥猛</w:t>
      </w:r>
      <w:r w:rsidR="00A46627">
        <w:rPr>
          <w:rFonts w:ascii="Times New Roman" w:hAnsi="Times New Roman" w:hint="eastAsia"/>
          <w:sz w:val="24"/>
          <w:szCs w:val="32"/>
        </w:rPr>
        <w:t>。</w:t>
      </w:r>
      <w:r w:rsidRPr="00D028E7">
        <w:rPr>
          <w:rFonts w:ascii="Times New Roman" w:hAnsi="Times New Roman" w:hint="eastAsia"/>
          <w:sz w:val="24"/>
          <w:szCs w:val="32"/>
        </w:rPr>
        <w:t>一种西番莲内参基因及其专用引物和应用</w:t>
      </w:r>
      <w:r w:rsidRPr="006D42B1">
        <w:rPr>
          <w:rFonts w:ascii="Times New Roman" w:hAnsi="Times New Roman"/>
          <w:sz w:val="24"/>
          <w:szCs w:val="32"/>
        </w:rPr>
        <w:t xml:space="preserve">. </w:t>
      </w:r>
      <w:r>
        <w:rPr>
          <w:rFonts w:ascii="Times New Roman" w:hAnsi="Times New Roman" w:hint="eastAsia"/>
          <w:sz w:val="24"/>
          <w:szCs w:val="32"/>
        </w:rPr>
        <w:t>授权</w:t>
      </w:r>
      <w:r w:rsidRPr="006D42B1">
        <w:rPr>
          <w:rFonts w:ascii="Times New Roman" w:hAnsi="Times New Roman"/>
          <w:sz w:val="24"/>
          <w:szCs w:val="32"/>
        </w:rPr>
        <w:t>号</w:t>
      </w:r>
      <w:r w:rsidRPr="006D42B1">
        <w:rPr>
          <w:rFonts w:ascii="Times New Roman" w:hAnsi="Times New Roman"/>
          <w:sz w:val="24"/>
          <w:szCs w:val="32"/>
        </w:rPr>
        <w:t xml:space="preserve">: </w:t>
      </w:r>
      <w:r w:rsidRPr="00D028E7">
        <w:rPr>
          <w:rFonts w:ascii="Times New Roman" w:hAnsi="Times New Roman" w:hint="eastAsia"/>
          <w:sz w:val="24"/>
          <w:szCs w:val="32"/>
        </w:rPr>
        <w:t>Z</w:t>
      </w:r>
      <w:r w:rsidRPr="00D028E7">
        <w:rPr>
          <w:rFonts w:ascii="Times New Roman" w:hAnsi="Times New Roman"/>
          <w:sz w:val="24"/>
          <w:szCs w:val="32"/>
        </w:rPr>
        <w:t>L</w:t>
      </w:r>
      <w:r w:rsidRPr="00D028E7">
        <w:rPr>
          <w:rFonts w:ascii="Times New Roman" w:hAnsi="Times New Roman" w:hint="eastAsia"/>
          <w:sz w:val="24"/>
          <w:szCs w:val="32"/>
        </w:rPr>
        <w:t>2</w:t>
      </w:r>
      <w:r w:rsidRPr="00D028E7">
        <w:rPr>
          <w:rFonts w:ascii="Times New Roman" w:hAnsi="Times New Roman"/>
          <w:sz w:val="24"/>
          <w:szCs w:val="32"/>
        </w:rPr>
        <w:t>02010012116</w:t>
      </w:r>
      <w:r w:rsidRPr="00D028E7">
        <w:rPr>
          <w:rFonts w:ascii="Times New Roman" w:hAnsi="Times New Roman" w:hint="eastAsia"/>
          <w:sz w:val="24"/>
          <w:szCs w:val="32"/>
        </w:rPr>
        <w:t>.</w:t>
      </w:r>
      <w:r w:rsidRPr="00D028E7">
        <w:rPr>
          <w:rFonts w:ascii="Times New Roman" w:hAnsi="Times New Roman"/>
          <w:sz w:val="24"/>
          <w:szCs w:val="32"/>
        </w:rPr>
        <w:t>2</w:t>
      </w:r>
      <w:r>
        <w:rPr>
          <w:rFonts w:ascii="Times New Roman" w:hAnsi="Times New Roman" w:hint="eastAsia"/>
          <w:sz w:val="24"/>
          <w:szCs w:val="32"/>
        </w:rPr>
        <w:t>，证书编号：</w:t>
      </w:r>
      <w:r w:rsidRPr="00A22A59">
        <w:rPr>
          <w:rFonts w:ascii="Times New Roman" w:hAnsi="Times New Roman" w:hint="eastAsia"/>
          <w:sz w:val="24"/>
          <w:szCs w:val="32"/>
        </w:rPr>
        <w:t>第</w:t>
      </w:r>
      <w:r w:rsidRPr="00D028E7">
        <w:rPr>
          <w:rFonts w:ascii="Times New Roman" w:hAnsi="Times New Roman"/>
          <w:sz w:val="24"/>
          <w:szCs w:val="32"/>
        </w:rPr>
        <w:t>5301983</w:t>
      </w:r>
      <w:r w:rsidRPr="00A22A59">
        <w:rPr>
          <w:rFonts w:ascii="Times New Roman" w:hAnsi="Times New Roman" w:hint="eastAsia"/>
          <w:sz w:val="24"/>
          <w:szCs w:val="32"/>
        </w:rPr>
        <w:t>号</w:t>
      </w:r>
      <w:r>
        <w:rPr>
          <w:rFonts w:ascii="Times New Roman" w:hAnsi="Times New Roman" w:hint="eastAsia"/>
          <w:sz w:val="24"/>
          <w:szCs w:val="32"/>
        </w:rPr>
        <w:t>，单位：</w:t>
      </w:r>
      <w:r w:rsidRPr="00D028E7">
        <w:rPr>
          <w:rFonts w:ascii="Times New Roman" w:hAnsi="Times New Roman" w:hint="eastAsia"/>
          <w:sz w:val="24"/>
          <w:szCs w:val="32"/>
        </w:rPr>
        <w:t>南京林业大学</w:t>
      </w:r>
      <w:r w:rsidRPr="006D42B1">
        <w:rPr>
          <w:rFonts w:ascii="Times New Roman" w:hAnsi="Times New Roman"/>
          <w:sz w:val="24"/>
          <w:szCs w:val="32"/>
        </w:rPr>
        <w:t>，</w:t>
      </w:r>
      <w:r>
        <w:rPr>
          <w:rFonts w:ascii="Times New Roman" w:hAnsi="Times New Roman" w:hint="eastAsia"/>
          <w:sz w:val="24"/>
          <w:szCs w:val="32"/>
        </w:rPr>
        <w:t>授权时间：</w:t>
      </w:r>
      <w:r w:rsidRPr="00A22A59">
        <w:rPr>
          <w:rFonts w:ascii="Times New Roman" w:hAnsi="Times New Roman" w:hint="eastAsia"/>
          <w:sz w:val="24"/>
          <w:szCs w:val="32"/>
        </w:rPr>
        <w:t>20</w:t>
      </w:r>
      <w:r>
        <w:rPr>
          <w:rFonts w:ascii="Times New Roman" w:hAnsi="Times New Roman"/>
          <w:sz w:val="24"/>
          <w:szCs w:val="32"/>
        </w:rPr>
        <w:t>22</w:t>
      </w:r>
      <w:r w:rsidRPr="00A22A59">
        <w:rPr>
          <w:rFonts w:ascii="Times New Roman" w:hAnsi="Times New Roman" w:hint="eastAsia"/>
          <w:sz w:val="24"/>
          <w:szCs w:val="32"/>
        </w:rPr>
        <w:t>年</w:t>
      </w:r>
      <w:r>
        <w:rPr>
          <w:rFonts w:ascii="Times New Roman" w:hAnsi="Times New Roman"/>
          <w:sz w:val="24"/>
          <w:szCs w:val="32"/>
        </w:rPr>
        <w:t>7</w:t>
      </w:r>
      <w:r w:rsidRPr="00A22A59">
        <w:rPr>
          <w:rFonts w:ascii="Times New Roman" w:hAnsi="Times New Roman" w:hint="eastAsia"/>
          <w:sz w:val="24"/>
          <w:szCs w:val="32"/>
        </w:rPr>
        <w:t>月</w:t>
      </w:r>
      <w:r w:rsidRPr="00A22A59">
        <w:rPr>
          <w:rFonts w:ascii="Times New Roman" w:hAnsi="Times New Roman" w:hint="eastAsia"/>
          <w:sz w:val="24"/>
          <w:szCs w:val="32"/>
        </w:rPr>
        <w:t>1</w:t>
      </w:r>
      <w:r>
        <w:rPr>
          <w:rFonts w:ascii="Times New Roman" w:hAnsi="Times New Roman"/>
          <w:sz w:val="24"/>
          <w:szCs w:val="32"/>
        </w:rPr>
        <w:t>2</w:t>
      </w:r>
      <w:r w:rsidRPr="00A22A59">
        <w:rPr>
          <w:rFonts w:ascii="Times New Roman" w:hAnsi="Times New Roman" w:hint="eastAsia"/>
          <w:sz w:val="24"/>
          <w:szCs w:val="32"/>
        </w:rPr>
        <w:t>日</w:t>
      </w:r>
      <w:r w:rsidR="001C000E">
        <w:rPr>
          <w:rFonts w:ascii="Times New Roman" w:hAnsi="Times New Roman" w:hint="eastAsia"/>
          <w:sz w:val="24"/>
          <w:szCs w:val="32"/>
        </w:rPr>
        <w:t>。</w:t>
      </w:r>
    </w:p>
    <w:p w14:paraId="32CBC00B" w14:textId="0CF64EA3" w:rsidR="00EE7602" w:rsidRDefault="004B293B" w:rsidP="00EE7602">
      <w:pPr>
        <w:spacing w:beforeLines="50" w:before="156" w:afterLines="50" w:after="156" w:line="360" w:lineRule="auto"/>
        <w:ind w:firstLineChars="196" w:firstLine="472"/>
        <w:rPr>
          <w:rFonts w:ascii="Times New Roman" w:hAnsi="Times New Roman"/>
          <w:b/>
          <w:sz w:val="24"/>
          <w:szCs w:val="24"/>
        </w:rPr>
      </w:pPr>
      <w:r w:rsidRPr="006D42B1">
        <w:rPr>
          <w:rFonts w:ascii="Times New Roman" w:hAnsi="Times New Roman"/>
          <w:b/>
          <w:sz w:val="24"/>
          <w:szCs w:val="24"/>
        </w:rPr>
        <w:t>2</w:t>
      </w:r>
      <w:r w:rsidRPr="006D42B1">
        <w:rPr>
          <w:rFonts w:ascii="Times New Roman" w:hAnsi="Times New Roman"/>
          <w:b/>
          <w:sz w:val="24"/>
          <w:szCs w:val="24"/>
        </w:rPr>
        <w:t>、</w:t>
      </w:r>
      <w:r w:rsidR="00EE7602">
        <w:rPr>
          <w:rFonts w:ascii="Times New Roman" w:hAnsi="Times New Roman" w:hint="eastAsia"/>
          <w:b/>
          <w:sz w:val="24"/>
          <w:szCs w:val="24"/>
        </w:rPr>
        <w:t>颁布实施地方标准</w:t>
      </w:r>
      <w:r w:rsidR="00653015">
        <w:rPr>
          <w:rFonts w:ascii="Times New Roman" w:hAnsi="Times New Roman"/>
          <w:b/>
          <w:sz w:val="24"/>
          <w:szCs w:val="24"/>
        </w:rPr>
        <w:t>1</w:t>
      </w:r>
      <w:r w:rsidR="00275D69" w:rsidRPr="006D42B1">
        <w:rPr>
          <w:rFonts w:ascii="Times New Roman" w:hAnsi="Times New Roman"/>
          <w:b/>
          <w:sz w:val="24"/>
          <w:szCs w:val="24"/>
        </w:rPr>
        <w:t>项</w:t>
      </w:r>
    </w:p>
    <w:p w14:paraId="2BAF4A7E" w14:textId="615B70E4" w:rsidR="00EE7602" w:rsidRDefault="004B293B" w:rsidP="00DE087A">
      <w:pPr>
        <w:spacing w:beforeLines="50" w:before="156" w:afterLines="50" w:after="156" w:line="360" w:lineRule="auto"/>
        <w:ind w:firstLineChars="196" w:firstLine="470"/>
        <w:rPr>
          <w:rFonts w:ascii="Times New Roman" w:hAnsi="Times New Roman"/>
          <w:sz w:val="24"/>
          <w:szCs w:val="32"/>
        </w:rPr>
      </w:pPr>
      <w:r w:rsidRPr="006D42B1">
        <w:rPr>
          <w:rFonts w:ascii="Times New Roman" w:hAnsi="Times New Roman"/>
          <w:sz w:val="24"/>
          <w:szCs w:val="32"/>
        </w:rPr>
        <w:t>（</w:t>
      </w:r>
      <w:r w:rsidRPr="006D42B1">
        <w:rPr>
          <w:rFonts w:ascii="Times New Roman" w:hAnsi="Times New Roman"/>
          <w:sz w:val="24"/>
          <w:szCs w:val="32"/>
        </w:rPr>
        <w:t>1</w:t>
      </w:r>
      <w:r w:rsidRPr="006D42B1">
        <w:rPr>
          <w:rFonts w:ascii="Times New Roman" w:hAnsi="Times New Roman"/>
          <w:sz w:val="24"/>
          <w:szCs w:val="32"/>
        </w:rPr>
        <w:t>）</w:t>
      </w:r>
      <w:r w:rsidR="00653015" w:rsidRPr="00653015">
        <w:rPr>
          <w:rFonts w:ascii="Times New Roman" w:hAnsi="Times New Roman" w:hint="eastAsia"/>
          <w:sz w:val="24"/>
          <w:szCs w:val="32"/>
        </w:rPr>
        <w:t>李安定、蔡国俊、龙秀琴、张丽敏、彭熙、陈丽娟、姚松林、张建利、郭春艳、</w:t>
      </w:r>
      <w:r w:rsidR="00653015" w:rsidRPr="00653015">
        <w:rPr>
          <w:rFonts w:ascii="Times New Roman" w:hAnsi="Times New Roman" w:hint="eastAsia"/>
          <w:sz w:val="24"/>
          <w:szCs w:val="32"/>
        </w:rPr>
        <w:t xml:space="preserve"> </w:t>
      </w:r>
      <w:r w:rsidR="00653015" w:rsidRPr="00653015">
        <w:rPr>
          <w:rFonts w:ascii="Times New Roman" w:hAnsi="Times New Roman" w:hint="eastAsia"/>
          <w:sz w:val="24"/>
          <w:szCs w:val="32"/>
        </w:rPr>
        <w:t>张孙健、滕尧、杨森、安玉兴、朱洁</w:t>
      </w:r>
      <w:r w:rsidR="00EE7602">
        <w:rPr>
          <w:rFonts w:ascii="Times New Roman" w:hAnsi="Times New Roman" w:hint="eastAsia"/>
          <w:sz w:val="24"/>
          <w:szCs w:val="32"/>
        </w:rPr>
        <w:t>，</w:t>
      </w:r>
      <w:r w:rsidR="00653015" w:rsidRPr="00653015">
        <w:rPr>
          <w:rFonts w:ascii="Times New Roman" w:hAnsi="Times New Roman" w:hint="eastAsia"/>
          <w:sz w:val="24"/>
          <w:szCs w:val="32"/>
        </w:rPr>
        <w:t>喀斯特山区百香果栽培技术规程</w:t>
      </w:r>
      <w:r w:rsidR="00EE7602">
        <w:rPr>
          <w:rFonts w:ascii="Times New Roman" w:hAnsi="Times New Roman" w:hint="eastAsia"/>
          <w:sz w:val="24"/>
          <w:szCs w:val="32"/>
        </w:rPr>
        <w:t>，</w:t>
      </w:r>
      <w:r w:rsidR="00653015" w:rsidRPr="00653015">
        <w:rPr>
          <w:rFonts w:ascii="Times New Roman" w:hAnsi="Times New Roman" w:hint="eastAsia"/>
          <w:sz w:val="24"/>
          <w:szCs w:val="32"/>
        </w:rPr>
        <w:t>DB52</w:t>
      </w:r>
      <w:r w:rsidR="00653015" w:rsidRPr="00653015">
        <w:rPr>
          <w:rFonts w:ascii="Times New Roman" w:hAnsi="Times New Roman"/>
          <w:sz w:val="24"/>
          <w:szCs w:val="32"/>
        </w:rPr>
        <w:t>/</w:t>
      </w:r>
      <w:r w:rsidR="00653015" w:rsidRPr="00653015">
        <w:rPr>
          <w:rFonts w:ascii="Times New Roman" w:hAnsi="Times New Roman" w:hint="eastAsia"/>
          <w:sz w:val="24"/>
          <w:szCs w:val="32"/>
        </w:rPr>
        <w:t>T 1431-2019</w:t>
      </w:r>
      <w:r w:rsidR="00EE7602">
        <w:rPr>
          <w:rFonts w:ascii="Times New Roman" w:hAnsi="Times New Roman" w:hint="eastAsia"/>
          <w:sz w:val="24"/>
          <w:szCs w:val="32"/>
        </w:rPr>
        <w:t>，</w:t>
      </w:r>
      <w:r w:rsidR="00EE7602" w:rsidRPr="00EE7602">
        <w:rPr>
          <w:rFonts w:ascii="Times New Roman" w:hAnsi="Times New Roman" w:hint="eastAsia"/>
          <w:sz w:val="24"/>
          <w:szCs w:val="32"/>
        </w:rPr>
        <w:t>201</w:t>
      </w:r>
      <w:r w:rsidR="00653015">
        <w:rPr>
          <w:rFonts w:ascii="Times New Roman" w:hAnsi="Times New Roman"/>
          <w:sz w:val="24"/>
          <w:szCs w:val="32"/>
        </w:rPr>
        <w:t>9</w:t>
      </w:r>
      <w:r w:rsidR="00EE7602" w:rsidRPr="00EE7602">
        <w:rPr>
          <w:rFonts w:ascii="Times New Roman" w:hAnsi="Times New Roman" w:hint="eastAsia"/>
          <w:sz w:val="24"/>
          <w:szCs w:val="32"/>
        </w:rPr>
        <w:t>年</w:t>
      </w:r>
      <w:r w:rsidR="00EE7602" w:rsidRPr="00EE7602">
        <w:rPr>
          <w:rFonts w:ascii="Times New Roman" w:hAnsi="Times New Roman" w:hint="eastAsia"/>
          <w:sz w:val="24"/>
          <w:szCs w:val="32"/>
        </w:rPr>
        <w:t>0</w:t>
      </w:r>
      <w:r w:rsidR="00653015">
        <w:rPr>
          <w:rFonts w:ascii="Times New Roman" w:hAnsi="Times New Roman"/>
          <w:sz w:val="24"/>
          <w:szCs w:val="32"/>
        </w:rPr>
        <w:t>9</w:t>
      </w:r>
      <w:r w:rsidR="00EE7602" w:rsidRPr="00EE7602">
        <w:rPr>
          <w:rFonts w:ascii="Times New Roman" w:hAnsi="Times New Roman" w:hint="eastAsia"/>
          <w:sz w:val="24"/>
          <w:szCs w:val="32"/>
        </w:rPr>
        <w:t>月</w:t>
      </w:r>
      <w:r w:rsidR="00653015">
        <w:rPr>
          <w:rFonts w:ascii="Times New Roman" w:hAnsi="Times New Roman" w:hint="eastAsia"/>
          <w:sz w:val="24"/>
          <w:szCs w:val="32"/>
        </w:rPr>
        <w:t>2</w:t>
      </w:r>
      <w:r w:rsidR="00653015">
        <w:rPr>
          <w:rFonts w:ascii="Times New Roman" w:hAnsi="Times New Roman"/>
          <w:sz w:val="24"/>
          <w:szCs w:val="32"/>
        </w:rPr>
        <w:t>7</w:t>
      </w:r>
      <w:r w:rsidR="00EE7602" w:rsidRPr="00EE7602">
        <w:rPr>
          <w:rFonts w:ascii="Times New Roman" w:hAnsi="Times New Roman" w:hint="eastAsia"/>
          <w:sz w:val="24"/>
          <w:szCs w:val="32"/>
        </w:rPr>
        <w:t>日</w:t>
      </w:r>
      <w:r w:rsidR="00B058CD">
        <w:rPr>
          <w:rFonts w:ascii="Times New Roman" w:hAnsi="Times New Roman" w:hint="eastAsia"/>
          <w:sz w:val="24"/>
          <w:szCs w:val="32"/>
        </w:rPr>
        <w:t>发布</w:t>
      </w:r>
      <w:r w:rsidR="00EE7602">
        <w:rPr>
          <w:rFonts w:ascii="Times New Roman" w:hAnsi="Times New Roman" w:hint="eastAsia"/>
          <w:sz w:val="24"/>
          <w:szCs w:val="32"/>
        </w:rPr>
        <w:t>，标准发布部门：</w:t>
      </w:r>
      <w:r w:rsidR="00EE7602" w:rsidRPr="00EE7602">
        <w:rPr>
          <w:rFonts w:ascii="Times New Roman" w:hAnsi="Times New Roman" w:hint="eastAsia"/>
          <w:sz w:val="24"/>
          <w:szCs w:val="32"/>
        </w:rPr>
        <w:t>贵州省质量技</w:t>
      </w:r>
      <w:r w:rsidR="00EE7602" w:rsidRPr="00EE7602">
        <w:rPr>
          <w:rFonts w:ascii="Times New Roman" w:hAnsi="Times New Roman" w:hint="eastAsia"/>
          <w:sz w:val="24"/>
          <w:szCs w:val="32"/>
        </w:rPr>
        <w:lastRenderedPageBreak/>
        <w:t>术监督局</w:t>
      </w:r>
      <w:r w:rsidR="00EE7602">
        <w:rPr>
          <w:rFonts w:ascii="Times New Roman" w:hAnsi="Times New Roman" w:hint="eastAsia"/>
          <w:sz w:val="24"/>
          <w:szCs w:val="32"/>
        </w:rPr>
        <w:t>，标准编制单位：</w:t>
      </w:r>
      <w:r w:rsidR="00653015" w:rsidRPr="00653015">
        <w:rPr>
          <w:rFonts w:ascii="Times New Roman" w:hAnsi="Times New Roman" w:hint="eastAsia"/>
          <w:sz w:val="24"/>
          <w:szCs w:val="32"/>
        </w:rPr>
        <w:t>贵州省山地资源研究所、贵州安明山地农业科技有限公司、广东省生物工程研究所</w:t>
      </w:r>
      <w:r w:rsidR="001C000E">
        <w:rPr>
          <w:rFonts w:ascii="Times New Roman" w:hAnsi="Times New Roman" w:hint="eastAsia"/>
          <w:sz w:val="24"/>
          <w:szCs w:val="32"/>
        </w:rPr>
        <w:t>。</w:t>
      </w:r>
    </w:p>
    <w:p w14:paraId="49F9C1FC" w14:textId="574BAB45" w:rsidR="001C000E" w:rsidRPr="001C000E" w:rsidRDefault="001C000E" w:rsidP="001C000E">
      <w:pPr>
        <w:spacing w:beforeLines="50" w:before="156" w:afterLines="50" w:after="156" w:line="360" w:lineRule="auto"/>
        <w:ind w:firstLineChars="196" w:firstLine="472"/>
        <w:rPr>
          <w:rFonts w:ascii="Times New Roman" w:hAnsi="Times New Roman"/>
          <w:b/>
          <w:sz w:val="24"/>
          <w:szCs w:val="24"/>
        </w:rPr>
      </w:pPr>
      <w:r w:rsidRPr="001C000E">
        <w:rPr>
          <w:rFonts w:ascii="Times New Roman" w:hAnsi="Times New Roman" w:hint="eastAsia"/>
          <w:b/>
          <w:sz w:val="24"/>
          <w:szCs w:val="24"/>
        </w:rPr>
        <w:t>3</w:t>
      </w:r>
      <w:r w:rsidRPr="001C000E">
        <w:rPr>
          <w:rFonts w:ascii="Times New Roman" w:hAnsi="Times New Roman" w:hint="eastAsia"/>
          <w:b/>
          <w:sz w:val="24"/>
          <w:szCs w:val="24"/>
        </w:rPr>
        <w:t>、新品种</w:t>
      </w:r>
      <w:r>
        <w:rPr>
          <w:rFonts w:ascii="Times New Roman" w:hAnsi="Times New Roman" w:hint="eastAsia"/>
          <w:b/>
          <w:sz w:val="24"/>
          <w:szCs w:val="24"/>
        </w:rPr>
        <w:t>7</w:t>
      </w:r>
      <w:r>
        <w:rPr>
          <w:rFonts w:ascii="Times New Roman" w:hAnsi="Times New Roman" w:hint="eastAsia"/>
          <w:b/>
          <w:sz w:val="24"/>
          <w:szCs w:val="24"/>
        </w:rPr>
        <w:t>个，</w:t>
      </w:r>
      <w:r w:rsidRPr="006D42B1">
        <w:rPr>
          <w:rFonts w:ascii="Times New Roman" w:hAnsi="Times New Roman"/>
          <w:b/>
          <w:sz w:val="24"/>
          <w:szCs w:val="24"/>
        </w:rPr>
        <w:t>分别是：</w:t>
      </w:r>
    </w:p>
    <w:p w14:paraId="218A22D3" w14:textId="11157CF8" w:rsidR="001C000E" w:rsidRDefault="001C000E" w:rsidP="001C000E">
      <w:pPr>
        <w:spacing w:beforeLines="50" w:before="156" w:afterLines="50" w:after="156" w:line="360" w:lineRule="auto"/>
        <w:ind w:firstLineChars="196" w:firstLine="470"/>
        <w:rPr>
          <w:rFonts w:ascii="Times New Roman" w:hAnsi="Times New Roman"/>
          <w:sz w:val="24"/>
          <w:szCs w:val="32"/>
        </w:rPr>
      </w:pPr>
      <w:r w:rsidRPr="006D42B1">
        <w:rPr>
          <w:rFonts w:ascii="Times New Roman" w:hAnsi="Times New Roman"/>
          <w:sz w:val="24"/>
          <w:szCs w:val="32"/>
        </w:rPr>
        <w:t>（</w:t>
      </w:r>
      <w:r w:rsidRPr="006D42B1">
        <w:rPr>
          <w:rFonts w:ascii="Times New Roman" w:hAnsi="Times New Roman"/>
          <w:sz w:val="24"/>
          <w:szCs w:val="32"/>
        </w:rPr>
        <w:t>1</w:t>
      </w:r>
      <w:r w:rsidRPr="006D42B1">
        <w:rPr>
          <w:rFonts w:ascii="Times New Roman" w:hAnsi="Times New Roman"/>
          <w:sz w:val="24"/>
          <w:szCs w:val="32"/>
        </w:rPr>
        <w:t>）</w:t>
      </w:r>
      <w:r w:rsidRPr="00B16897">
        <w:rPr>
          <w:rFonts w:ascii="Times New Roman" w:hAnsi="Times New Roman" w:hint="eastAsia"/>
          <w:sz w:val="24"/>
          <w:szCs w:val="32"/>
        </w:rPr>
        <w:t>龙秀琴、李安定、张丽敏、蔡国俊、胥猛、董万鹏、滕尧、张建利、彭熙。贵寒</w:t>
      </w:r>
      <w:r w:rsidRPr="00B16897">
        <w:rPr>
          <w:rFonts w:ascii="Times New Roman" w:hAnsi="Times New Roman" w:hint="eastAsia"/>
          <w:sz w:val="24"/>
          <w:szCs w:val="32"/>
        </w:rPr>
        <w:t>1</w:t>
      </w:r>
      <w:r w:rsidRPr="00B16897">
        <w:rPr>
          <w:rFonts w:ascii="Times New Roman" w:hAnsi="Times New Roman" w:hint="eastAsia"/>
          <w:sz w:val="24"/>
          <w:szCs w:val="32"/>
        </w:rPr>
        <w:t>号，黔认果</w:t>
      </w:r>
      <w:r w:rsidRPr="00B16897">
        <w:rPr>
          <w:rFonts w:ascii="Times New Roman" w:hAnsi="Times New Roman" w:hint="eastAsia"/>
          <w:sz w:val="24"/>
          <w:szCs w:val="32"/>
        </w:rPr>
        <w:t>2</w:t>
      </w:r>
      <w:r w:rsidRPr="00B16897">
        <w:rPr>
          <w:rFonts w:ascii="Times New Roman" w:hAnsi="Times New Roman"/>
          <w:sz w:val="24"/>
          <w:szCs w:val="32"/>
        </w:rPr>
        <w:t>0220006</w:t>
      </w:r>
      <w:r w:rsidRPr="00B16897">
        <w:rPr>
          <w:rFonts w:ascii="Times New Roman" w:hAnsi="Times New Roman" w:hint="eastAsia"/>
          <w:sz w:val="24"/>
          <w:szCs w:val="32"/>
        </w:rPr>
        <w:t>，</w:t>
      </w:r>
      <w:r>
        <w:rPr>
          <w:rFonts w:ascii="Times New Roman" w:hAnsi="Times New Roman" w:hint="eastAsia"/>
          <w:sz w:val="24"/>
          <w:szCs w:val="32"/>
        </w:rPr>
        <w:t>证书编号：</w:t>
      </w:r>
      <w:r w:rsidRPr="00A22A59">
        <w:rPr>
          <w:rFonts w:ascii="Times New Roman" w:hAnsi="Times New Roman" w:hint="eastAsia"/>
          <w:sz w:val="24"/>
          <w:szCs w:val="32"/>
        </w:rPr>
        <w:t>第</w:t>
      </w:r>
      <w:r w:rsidRPr="00B16897">
        <w:rPr>
          <w:rFonts w:ascii="Times New Roman" w:hAnsi="Times New Roman" w:hint="eastAsia"/>
          <w:sz w:val="24"/>
          <w:szCs w:val="32"/>
        </w:rPr>
        <w:t>2</w:t>
      </w:r>
      <w:r w:rsidRPr="00B16897">
        <w:rPr>
          <w:rFonts w:ascii="Times New Roman" w:hAnsi="Times New Roman"/>
          <w:sz w:val="24"/>
          <w:szCs w:val="32"/>
        </w:rPr>
        <w:t>023052</w:t>
      </w:r>
      <w:r w:rsidRPr="00A22A59">
        <w:rPr>
          <w:rFonts w:ascii="Times New Roman" w:hAnsi="Times New Roman" w:hint="eastAsia"/>
          <w:sz w:val="24"/>
          <w:szCs w:val="32"/>
        </w:rPr>
        <w:t>号</w:t>
      </w:r>
      <w:r>
        <w:rPr>
          <w:rFonts w:ascii="Times New Roman" w:hAnsi="Times New Roman" w:hint="eastAsia"/>
          <w:sz w:val="24"/>
          <w:szCs w:val="32"/>
        </w:rPr>
        <w:t>，单位：</w:t>
      </w:r>
      <w:r w:rsidRPr="00B16897">
        <w:rPr>
          <w:rFonts w:ascii="Times New Roman" w:hAnsi="Times New Roman" w:hint="eastAsia"/>
          <w:sz w:val="24"/>
          <w:szCs w:val="32"/>
        </w:rPr>
        <w:t>贵州省山地资源研究所</w:t>
      </w:r>
      <w:r w:rsidRPr="006D42B1">
        <w:rPr>
          <w:rFonts w:ascii="Times New Roman" w:hAnsi="Times New Roman"/>
          <w:sz w:val="24"/>
          <w:szCs w:val="32"/>
        </w:rPr>
        <w:t>，</w:t>
      </w:r>
      <w:r w:rsidR="00B16897">
        <w:rPr>
          <w:rFonts w:ascii="Times New Roman" w:hAnsi="Times New Roman" w:hint="eastAsia"/>
          <w:sz w:val="24"/>
          <w:szCs w:val="32"/>
        </w:rPr>
        <w:t>认定</w:t>
      </w:r>
      <w:r>
        <w:rPr>
          <w:rFonts w:ascii="Times New Roman" w:hAnsi="Times New Roman" w:hint="eastAsia"/>
          <w:sz w:val="24"/>
          <w:szCs w:val="32"/>
        </w:rPr>
        <w:t>时间：</w:t>
      </w:r>
      <w:r w:rsidRPr="00A22A59">
        <w:rPr>
          <w:rFonts w:ascii="Times New Roman" w:hAnsi="Times New Roman" w:hint="eastAsia"/>
          <w:sz w:val="24"/>
          <w:szCs w:val="32"/>
        </w:rPr>
        <w:t>20</w:t>
      </w:r>
      <w:r>
        <w:rPr>
          <w:rFonts w:ascii="Times New Roman" w:hAnsi="Times New Roman"/>
          <w:sz w:val="24"/>
          <w:szCs w:val="32"/>
        </w:rPr>
        <w:t>23</w:t>
      </w:r>
      <w:r w:rsidRPr="00A22A59">
        <w:rPr>
          <w:rFonts w:ascii="Times New Roman" w:hAnsi="Times New Roman" w:hint="eastAsia"/>
          <w:sz w:val="24"/>
          <w:szCs w:val="32"/>
        </w:rPr>
        <w:t>年</w:t>
      </w:r>
      <w:r>
        <w:rPr>
          <w:rFonts w:ascii="Times New Roman" w:hAnsi="Times New Roman"/>
          <w:sz w:val="24"/>
          <w:szCs w:val="32"/>
        </w:rPr>
        <w:t>1</w:t>
      </w:r>
      <w:r w:rsidRPr="00A22A59">
        <w:rPr>
          <w:rFonts w:ascii="Times New Roman" w:hAnsi="Times New Roman" w:hint="eastAsia"/>
          <w:sz w:val="24"/>
          <w:szCs w:val="32"/>
        </w:rPr>
        <w:t>月</w:t>
      </w:r>
      <w:r w:rsidRPr="00A22A59">
        <w:rPr>
          <w:rFonts w:ascii="Times New Roman" w:hAnsi="Times New Roman" w:hint="eastAsia"/>
          <w:sz w:val="24"/>
          <w:szCs w:val="32"/>
        </w:rPr>
        <w:t>1</w:t>
      </w:r>
      <w:r>
        <w:rPr>
          <w:rFonts w:ascii="Times New Roman" w:hAnsi="Times New Roman"/>
          <w:sz w:val="24"/>
          <w:szCs w:val="32"/>
        </w:rPr>
        <w:t>8</w:t>
      </w:r>
      <w:r w:rsidRPr="00A22A59">
        <w:rPr>
          <w:rFonts w:ascii="Times New Roman" w:hAnsi="Times New Roman" w:hint="eastAsia"/>
          <w:sz w:val="24"/>
          <w:szCs w:val="32"/>
        </w:rPr>
        <w:t>日</w:t>
      </w:r>
      <w:r w:rsidR="00B16897">
        <w:rPr>
          <w:rFonts w:ascii="Times New Roman" w:hAnsi="Times New Roman" w:hint="eastAsia"/>
          <w:sz w:val="24"/>
          <w:szCs w:val="32"/>
        </w:rPr>
        <w:t>；</w:t>
      </w:r>
    </w:p>
    <w:p w14:paraId="77D25497" w14:textId="3146CBDF" w:rsidR="001C000E" w:rsidRPr="001C000E" w:rsidRDefault="00B16897" w:rsidP="00DE087A">
      <w:pPr>
        <w:spacing w:beforeLines="50" w:before="156" w:afterLines="50" w:after="156" w:line="360" w:lineRule="auto"/>
        <w:ind w:firstLineChars="196" w:firstLine="470"/>
        <w:rPr>
          <w:rFonts w:ascii="Times New Roman" w:hAnsi="Times New Roman"/>
          <w:sz w:val="24"/>
          <w:szCs w:val="32"/>
        </w:rPr>
      </w:pPr>
      <w:r w:rsidRPr="006D42B1">
        <w:rPr>
          <w:rFonts w:ascii="Times New Roman" w:hAnsi="Times New Roman"/>
          <w:sz w:val="24"/>
          <w:szCs w:val="32"/>
        </w:rPr>
        <w:t>（</w:t>
      </w:r>
      <w:r>
        <w:rPr>
          <w:rFonts w:ascii="Times New Roman" w:hAnsi="Times New Roman"/>
          <w:sz w:val="24"/>
          <w:szCs w:val="32"/>
        </w:rPr>
        <w:t>2</w:t>
      </w:r>
      <w:r w:rsidRPr="006D42B1">
        <w:rPr>
          <w:rFonts w:ascii="Times New Roman" w:hAnsi="Times New Roman"/>
          <w:sz w:val="24"/>
          <w:szCs w:val="32"/>
        </w:rPr>
        <w:t>）</w:t>
      </w:r>
      <w:r w:rsidRPr="00B16897">
        <w:rPr>
          <w:rFonts w:ascii="Times New Roman" w:hAnsi="Times New Roman" w:hint="eastAsia"/>
          <w:sz w:val="24"/>
          <w:szCs w:val="32"/>
        </w:rPr>
        <w:t>李安定、蔡国俊、余江平、胥猛、龙秀琴、张丽敏、彭熙、郭春艳、张孙健、吴应海。贵寒</w:t>
      </w:r>
      <w:r>
        <w:rPr>
          <w:rFonts w:ascii="Times New Roman" w:hAnsi="Times New Roman"/>
          <w:sz w:val="24"/>
          <w:szCs w:val="32"/>
        </w:rPr>
        <w:t>2</w:t>
      </w:r>
      <w:r w:rsidRPr="00B16897">
        <w:rPr>
          <w:rFonts w:ascii="Times New Roman" w:hAnsi="Times New Roman" w:hint="eastAsia"/>
          <w:sz w:val="24"/>
          <w:szCs w:val="32"/>
        </w:rPr>
        <w:t>号，黔认果</w:t>
      </w:r>
      <w:r w:rsidRPr="00B16897">
        <w:rPr>
          <w:rFonts w:ascii="Times New Roman" w:hAnsi="Times New Roman" w:hint="eastAsia"/>
          <w:sz w:val="24"/>
          <w:szCs w:val="32"/>
        </w:rPr>
        <w:t>2</w:t>
      </w:r>
      <w:r w:rsidRPr="00B16897">
        <w:rPr>
          <w:rFonts w:ascii="Times New Roman" w:hAnsi="Times New Roman"/>
          <w:sz w:val="24"/>
          <w:szCs w:val="32"/>
        </w:rPr>
        <w:t>022000</w:t>
      </w:r>
      <w:r>
        <w:rPr>
          <w:rFonts w:ascii="Times New Roman" w:hAnsi="Times New Roman"/>
          <w:sz w:val="24"/>
          <w:szCs w:val="32"/>
        </w:rPr>
        <w:t>7</w:t>
      </w:r>
      <w:r w:rsidRPr="00B16897">
        <w:rPr>
          <w:rFonts w:ascii="Times New Roman" w:hAnsi="Times New Roman" w:hint="eastAsia"/>
          <w:sz w:val="24"/>
          <w:szCs w:val="32"/>
        </w:rPr>
        <w:t>，</w:t>
      </w:r>
      <w:r>
        <w:rPr>
          <w:rFonts w:ascii="Times New Roman" w:hAnsi="Times New Roman" w:hint="eastAsia"/>
          <w:sz w:val="24"/>
          <w:szCs w:val="32"/>
        </w:rPr>
        <w:t>证书编号：</w:t>
      </w:r>
      <w:r w:rsidRPr="00A22A59">
        <w:rPr>
          <w:rFonts w:ascii="Times New Roman" w:hAnsi="Times New Roman" w:hint="eastAsia"/>
          <w:sz w:val="24"/>
          <w:szCs w:val="32"/>
        </w:rPr>
        <w:t>第</w:t>
      </w:r>
      <w:r w:rsidRPr="00B16897">
        <w:rPr>
          <w:rFonts w:ascii="Times New Roman" w:hAnsi="Times New Roman" w:hint="eastAsia"/>
          <w:sz w:val="24"/>
          <w:szCs w:val="32"/>
        </w:rPr>
        <w:t>2</w:t>
      </w:r>
      <w:r w:rsidRPr="00B16897">
        <w:rPr>
          <w:rFonts w:ascii="Times New Roman" w:hAnsi="Times New Roman"/>
          <w:sz w:val="24"/>
          <w:szCs w:val="32"/>
        </w:rPr>
        <w:t>02305</w:t>
      </w:r>
      <w:r>
        <w:rPr>
          <w:rFonts w:ascii="Times New Roman" w:hAnsi="Times New Roman"/>
          <w:sz w:val="24"/>
          <w:szCs w:val="32"/>
        </w:rPr>
        <w:t>3</w:t>
      </w:r>
      <w:r w:rsidRPr="00A22A59">
        <w:rPr>
          <w:rFonts w:ascii="Times New Roman" w:hAnsi="Times New Roman" w:hint="eastAsia"/>
          <w:sz w:val="24"/>
          <w:szCs w:val="32"/>
        </w:rPr>
        <w:t>号</w:t>
      </w:r>
      <w:r>
        <w:rPr>
          <w:rFonts w:ascii="Times New Roman" w:hAnsi="Times New Roman" w:hint="eastAsia"/>
          <w:sz w:val="24"/>
          <w:szCs w:val="32"/>
        </w:rPr>
        <w:t>，单位：</w:t>
      </w:r>
      <w:r w:rsidRPr="00B16897">
        <w:rPr>
          <w:rFonts w:ascii="Times New Roman" w:hAnsi="Times New Roman" w:hint="eastAsia"/>
          <w:sz w:val="24"/>
          <w:szCs w:val="32"/>
        </w:rPr>
        <w:t>贵州省山地资源研究所</w:t>
      </w:r>
      <w:r w:rsidRPr="006D42B1">
        <w:rPr>
          <w:rFonts w:ascii="Times New Roman" w:hAnsi="Times New Roman"/>
          <w:sz w:val="24"/>
          <w:szCs w:val="32"/>
        </w:rPr>
        <w:t>，</w:t>
      </w:r>
      <w:r>
        <w:rPr>
          <w:rFonts w:ascii="Times New Roman" w:hAnsi="Times New Roman" w:hint="eastAsia"/>
          <w:sz w:val="24"/>
          <w:szCs w:val="32"/>
        </w:rPr>
        <w:t>认定时间：</w:t>
      </w:r>
      <w:r w:rsidRPr="00A22A59">
        <w:rPr>
          <w:rFonts w:ascii="Times New Roman" w:hAnsi="Times New Roman" w:hint="eastAsia"/>
          <w:sz w:val="24"/>
          <w:szCs w:val="32"/>
        </w:rPr>
        <w:t>20</w:t>
      </w:r>
      <w:r>
        <w:rPr>
          <w:rFonts w:ascii="Times New Roman" w:hAnsi="Times New Roman"/>
          <w:sz w:val="24"/>
          <w:szCs w:val="32"/>
        </w:rPr>
        <w:t>23</w:t>
      </w:r>
      <w:r w:rsidRPr="00A22A59">
        <w:rPr>
          <w:rFonts w:ascii="Times New Roman" w:hAnsi="Times New Roman" w:hint="eastAsia"/>
          <w:sz w:val="24"/>
          <w:szCs w:val="32"/>
        </w:rPr>
        <w:t>年</w:t>
      </w:r>
      <w:r>
        <w:rPr>
          <w:rFonts w:ascii="Times New Roman" w:hAnsi="Times New Roman"/>
          <w:sz w:val="24"/>
          <w:szCs w:val="32"/>
        </w:rPr>
        <w:t>1</w:t>
      </w:r>
      <w:r w:rsidRPr="00A22A59">
        <w:rPr>
          <w:rFonts w:ascii="Times New Roman" w:hAnsi="Times New Roman" w:hint="eastAsia"/>
          <w:sz w:val="24"/>
          <w:szCs w:val="32"/>
        </w:rPr>
        <w:t>月</w:t>
      </w:r>
      <w:r w:rsidRPr="00A22A59">
        <w:rPr>
          <w:rFonts w:ascii="Times New Roman" w:hAnsi="Times New Roman" w:hint="eastAsia"/>
          <w:sz w:val="24"/>
          <w:szCs w:val="32"/>
        </w:rPr>
        <w:t>1</w:t>
      </w:r>
      <w:r>
        <w:rPr>
          <w:rFonts w:ascii="Times New Roman" w:hAnsi="Times New Roman"/>
          <w:sz w:val="24"/>
          <w:szCs w:val="32"/>
        </w:rPr>
        <w:t>8</w:t>
      </w:r>
      <w:r w:rsidRPr="00A22A59">
        <w:rPr>
          <w:rFonts w:ascii="Times New Roman" w:hAnsi="Times New Roman" w:hint="eastAsia"/>
          <w:sz w:val="24"/>
          <w:szCs w:val="32"/>
        </w:rPr>
        <w:t>日</w:t>
      </w:r>
      <w:r>
        <w:rPr>
          <w:rFonts w:ascii="Times New Roman" w:hAnsi="Times New Roman" w:hint="eastAsia"/>
          <w:sz w:val="24"/>
          <w:szCs w:val="32"/>
        </w:rPr>
        <w:t>；</w:t>
      </w:r>
    </w:p>
    <w:p w14:paraId="7BB6493F" w14:textId="40131E93" w:rsidR="00B16897" w:rsidRPr="001C000E" w:rsidRDefault="00B16897" w:rsidP="00B16897">
      <w:pPr>
        <w:spacing w:beforeLines="50" w:before="156" w:afterLines="50" w:after="156" w:line="360" w:lineRule="auto"/>
        <w:ind w:firstLineChars="196" w:firstLine="470"/>
        <w:rPr>
          <w:rFonts w:ascii="Times New Roman" w:hAnsi="Times New Roman"/>
          <w:sz w:val="24"/>
          <w:szCs w:val="32"/>
        </w:rPr>
      </w:pPr>
      <w:r w:rsidRPr="006D42B1">
        <w:rPr>
          <w:rFonts w:ascii="Times New Roman" w:hAnsi="Times New Roman"/>
          <w:sz w:val="24"/>
          <w:szCs w:val="32"/>
        </w:rPr>
        <w:t>（</w:t>
      </w:r>
      <w:r>
        <w:rPr>
          <w:rFonts w:ascii="Times New Roman" w:hAnsi="Times New Roman"/>
          <w:sz w:val="24"/>
          <w:szCs w:val="32"/>
        </w:rPr>
        <w:t>3</w:t>
      </w:r>
      <w:r w:rsidRPr="006D42B1">
        <w:rPr>
          <w:rFonts w:ascii="Times New Roman" w:hAnsi="Times New Roman"/>
          <w:sz w:val="24"/>
          <w:szCs w:val="32"/>
        </w:rPr>
        <w:t>）</w:t>
      </w:r>
      <w:r w:rsidRPr="00B16897">
        <w:rPr>
          <w:rFonts w:ascii="Times New Roman" w:hAnsi="Times New Roman" w:hint="eastAsia"/>
          <w:sz w:val="24"/>
          <w:szCs w:val="32"/>
        </w:rPr>
        <w:t>彭熙、张丽敏、李安定、蔡国俊、靳志飞、张孙健、吴应海、郭春艳、蔡肽。贵香</w:t>
      </w:r>
      <w:r w:rsidRPr="00B16897">
        <w:rPr>
          <w:rFonts w:ascii="Times New Roman" w:hAnsi="Times New Roman" w:hint="eastAsia"/>
          <w:sz w:val="24"/>
          <w:szCs w:val="32"/>
        </w:rPr>
        <w:t>1</w:t>
      </w:r>
      <w:r w:rsidRPr="00B16897">
        <w:rPr>
          <w:rFonts w:ascii="Times New Roman" w:hAnsi="Times New Roman" w:hint="eastAsia"/>
          <w:sz w:val="24"/>
          <w:szCs w:val="32"/>
        </w:rPr>
        <w:t>号，黔认果</w:t>
      </w:r>
      <w:r w:rsidRPr="00B16897">
        <w:rPr>
          <w:rFonts w:ascii="Times New Roman" w:hAnsi="Times New Roman" w:hint="eastAsia"/>
          <w:sz w:val="24"/>
          <w:szCs w:val="32"/>
        </w:rPr>
        <w:t>2</w:t>
      </w:r>
      <w:r w:rsidRPr="00B16897">
        <w:rPr>
          <w:rFonts w:ascii="Times New Roman" w:hAnsi="Times New Roman"/>
          <w:sz w:val="24"/>
          <w:szCs w:val="32"/>
        </w:rPr>
        <w:t>022000</w:t>
      </w:r>
      <w:r>
        <w:rPr>
          <w:rFonts w:ascii="Times New Roman" w:hAnsi="Times New Roman"/>
          <w:sz w:val="24"/>
          <w:szCs w:val="32"/>
        </w:rPr>
        <w:t>8</w:t>
      </w:r>
      <w:r w:rsidRPr="00B16897">
        <w:rPr>
          <w:rFonts w:ascii="Times New Roman" w:hAnsi="Times New Roman" w:hint="eastAsia"/>
          <w:sz w:val="24"/>
          <w:szCs w:val="32"/>
        </w:rPr>
        <w:t>，</w:t>
      </w:r>
      <w:r>
        <w:rPr>
          <w:rFonts w:ascii="Times New Roman" w:hAnsi="Times New Roman" w:hint="eastAsia"/>
          <w:sz w:val="24"/>
          <w:szCs w:val="32"/>
        </w:rPr>
        <w:t>证书编号：</w:t>
      </w:r>
      <w:r w:rsidRPr="00A22A59">
        <w:rPr>
          <w:rFonts w:ascii="Times New Roman" w:hAnsi="Times New Roman" w:hint="eastAsia"/>
          <w:sz w:val="24"/>
          <w:szCs w:val="32"/>
        </w:rPr>
        <w:t>第</w:t>
      </w:r>
      <w:r w:rsidRPr="00B16897">
        <w:rPr>
          <w:rFonts w:ascii="Times New Roman" w:hAnsi="Times New Roman" w:hint="eastAsia"/>
          <w:sz w:val="24"/>
          <w:szCs w:val="32"/>
        </w:rPr>
        <w:t>2</w:t>
      </w:r>
      <w:r w:rsidRPr="00B16897">
        <w:rPr>
          <w:rFonts w:ascii="Times New Roman" w:hAnsi="Times New Roman"/>
          <w:sz w:val="24"/>
          <w:szCs w:val="32"/>
        </w:rPr>
        <w:t>02305</w:t>
      </w:r>
      <w:r>
        <w:rPr>
          <w:rFonts w:ascii="Times New Roman" w:hAnsi="Times New Roman"/>
          <w:sz w:val="24"/>
          <w:szCs w:val="32"/>
        </w:rPr>
        <w:t>4</w:t>
      </w:r>
      <w:r w:rsidRPr="00A22A59">
        <w:rPr>
          <w:rFonts w:ascii="Times New Roman" w:hAnsi="Times New Roman" w:hint="eastAsia"/>
          <w:sz w:val="24"/>
          <w:szCs w:val="32"/>
        </w:rPr>
        <w:t>号</w:t>
      </w:r>
      <w:r>
        <w:rPr>
          <w:rFonts w:ascii="Times New Roman" w:hAnsi="Times New Roman" w:hint="eastAsia"/>
          <w:sz w:val="24"/>
          <w:szCs w:val="32"/>
        </w:rPr>
        <w:t>，单位：</w:t>
      </w:r>
      <w:r w:rsidRPr="00B16897">
        <w:rPr>
          <w:rFonts w:ascii="Times New Roman" w:hAnsi="Times New Roman" w:hint="eastAsia"/>
          <w:sz w:val="24"/>
          <w:szCs w:val="32"/>
        </w:rPr>
        <w:t>贵州省山地资源研究所</w:t>
      </w:r>
      <w:r w:rsidRPr="006D42B1">
        <w:rPr>
          <w:rFonts w:ascii="Times New Roman" w:hAnsi="Times New Roman"/>
          <w:sz w:val="24"/>
          <w:szCs w:val="32"/>
        </w:rPr>
        <w:t>，</w:t>
      </w:r>
      <w:r>
        <w:rPr>
          <w:rFonts w:ascii="Times New Roman" w:hAnsi="Times New Roman" w:hint="eastAsia"/>
          <w:sz w:val="24"/>
          <w:szCs w:val="32"/>
        </w:rPr>
        <w:t>认定时间：</w:t>
      </w:r>
      <w:r w:rsidRPr="00A22A59">
        <w:rPr>
          <w:rFonts w:ascii="Times New Roman" w:hAnsi="Times New Roman" w:hint="eastAsia"/>
          <w:sz w:val="24"/>
          <w:szCs w:val="32"/>
        </w:rPr>
        <w:t>20</w:t>
      </w:r>
      <w:r>
        <w:rPr>
          <w:rFonts w:ascii="Times New Roman" w:hAnsi="Times New Roman"/>
          <w:sz w:val="24"/>
          <w:szCs w:val="32"/>
        </w:rPr>
        <w:t>23</w:t>
      </w:r>
      <w:r w:rsidRPr="00A22A59">
        <w:rPr>
          <w:rFonts w:ascii="Times New Roman" w:hAnsi="Times New Roman" w:hint="eastAsia"/>
          <w:sz w:val="24"/>
          <w:szCs w:val="32"/>
        </w:rPr>
        <w:t>年</w:t>
      </w:r>
      <w:r>
        <w:rPr>
          <w:rFonts w:ascii="Times New Roman" w:hAnsi="Times New Roman"/>
          <w:sz w:val="24"/>
          <w:szCs w:val="32"/>
        </w:rPr>
        <w:t>1</w:t>
      </w:r>
      <w:r w:rsidRPr="00A22A59">
        <w:rPr>
          <w:rFonts w:ascii="Times New Roman" w:hAnsi="Times New Roman" w:hint="eastAsia"/>
          <w:sz w:val="24"/>
          <w:szCs w:val="32"/>
        </w:rPr>
        <w:t>月</w:t>
      </w:r>
      <w:r w:rsidRPr="00A22A59">
        <w:rPr>
          <w:rFonts w:ascii="Times New Roman" w:hAnsi="Times New Roman" w:hint="eastAsia"/>
          <w:sz w:val="24"/>
          <w:szCs w:val="32"/>
        </w:rPr>
        <w:t>1</w:t>
      </w:r>
      <w:r>
        <w:rPr>
          <w:rFonts w:ascii="Times New Roman" w:hAnsi="Times New Roman"/>
          <w:sz w:val="24"/>
          <w:szCs w:val="32"/>
        </w:rPr>
        <w:t>8</w:t>
      </w:r>
      <w:r w:rsidRPr="00A22A59">
        <w:rPr>
          <w:rFonts w:ascii="Times New Roman" w:hAnsi="Times New Roman" w:hint="eastAsia"/>
          <w:sz w:val="24"/>
          <w:szCs w:val="32"/>
        </w:rPr>
        <w:t>日</w:t>
      </w:r>
      <w:r>
        <w:rPr>
          <w:rFonts w:ascii="Times New Roman" w:hAnsi="Times New Roman" w:hint="eastAsia"/>
          <w:sz w:val="24"/>
          <w:szCs w:val="32"/>
        </w:rPr>
        <w:t>；</w:t>
      </w:r>
    </w:p>
    <w:p w14:paraId="4A5012CC" w14:textId="2E011B07" w:rsidR="00B16897" w:rsidRPr="001C000E" w:rsidRDefault="00B16897" w:rsidP="00B16897">
      <w:pPr>
        <w:spacing w:beforeLines="50" w:before="156" w:afterLines="50" w:after="156" w:line="360" w:lineRule="auto"/>
        <w:ind w:firstLineChars="196" w:firstLine="470"/>
        <w:rPr>
          <w:rFonts w:ascii="Times New Roman" w:hAnsi="Times New Roman"/>
          <w:sz w:val="24"/>
          <w:szCs w:val="32"/>
        </w:rPr>
      </w:pPr>
      <w:r w:rsidRPr="006D42B1">
        <w:rPr>
          <w:rFonts w:ascii="Times New Roman" w:hAnsi="Times New Roman"/>
          <w:sz w:val="24"/>
          <w:szCs w:val="32"/>
        </w:rPr>
        <w:t>（</w:t>
      </w:r>
      <w:r w:rsidR="000C1BF7">
        <w:rPr>
          <w:rFonts w:ascii="Times New Roman" w:hAnsi="Times New Roman"/>
          <w:sz w:val="24"/>
          <w:szCs w:val="32"/>
        </w:rPr>
        <w:t>4</w:t>
      </w:r>
      <w:r w:rsidRPr="006D42B1">
        <w:rPr>
          <w:rFonts w:ascii="Times New Roman" w:hAnsi="Times New Roman"/>
          <w:sz w:val="24"/>
          <w:szCs w:val="32"/>
        </w:rPr>
        <w:t>）</w:t>
      </w:r>
      <w:r w:rsidR="000C1BF7" w:rsidRPr="000C1BF7">
        <w:rPr>
          <w:rFonts w:ascii="Times New Roman" w:hAnsi="Times New Roman" w:hint="eastAsia"/>
          <w:sz w:val="24"/>
          <w:szCs w:val="32"/>
        </w:rPr>
        <w:t>蔡国俊、李安定、韦晓霞、林海波、余伟军、张丽敏、彭熙、郭春艳、张孙健、吴应海</w:t>
      </w:r>
      <w:r w:rsidRPr="00B16897">
        <w:rPr>
          <w:rFonts w:ascii="Times New Roman" w:hAnsi="Times New Roman" w:hint="eastAsia"/>
          <w:sz w:val="24"/>
          <w:szCs w:val="32"/>
        </w:rPr>
        <w:t>。</w:t>
      </w:r>
      <w:r w:rsidR="000C1BF7" w:rsidRPr="000C1BF7">
        <w:rPr>
          <w:rFonts w:ascii="Times New Roman" w:hAnsi="Times New Roman" w:hint="eastAsia"/>
          <w:sz w:val="24"/>
          <w:szCs w:val="32"/>
        </w:rPr>
        <w:t>黔黄</w:t>
      </w:r>
      <w:r w:rsidR="000C1BF7" w:rsidRPr="000C1BF7">
        <w:rPr>
          <w:rFonts w:ascii="Times New Roman" w:hAnsi="Times New Roman" w:hint="eastAsia"/>
          <w:sz w:val="24"/>
          <w:szCs w:val="32"/>
        </w:rPr>
        <w:t>1</w:t>
      </w:r>
      <w:r w:rsidR="000C1BF7" w:rsidRPr="000C1BF7">
        <w:rPr>
          <w:rFonts w:ascii="Times New Roman" w:hAnsi="Times New Roman" w:hint="eastAsia"/>
          <w:sz w:val="24"/>
          <w:szCs w:val="32"/>
        </w:rPr>
        <w:t>号</w:t>
      </w:r>
      <w:r w:rsidRPr="00B16897">
        <w:rPr>
          <w:rFonts w:ascii="Times New Roman" w:hAnsi="Times New Roman" w:hint="eastAsia"/>
          <w:sz w:val="24"/>
          <w:szCs w:val="32"/>
        </w:rPr>
        <w:t>，黔认果</w:t>
      </w:r>
      <w:r w:rsidRPr="00B16897">
        <w:rPr>
          <w:rFonts w:ascii="Times New Roman" w:hAnsi="Times New Roman" w:hint="eastAsia"/>
          <w:sz w:val="24"/>
          <w:szCs w:val="32"/>
        </w:rPr>
        <w:t>2</w:t>
      </w:r>
      <w:r w:rsidRPr="00B16897">
        <w:rPr>
          <w:rFonts w:ascii="Times New Roman" w:hAnsi="Times New Roman"/>
          <w:sz w:val="24"/>
          <w:szCs w:val="32"/>
        </w:rPr>
        <w:t>022000</w:t>
      </w:r>
      <w:r w:rsidR="000C1BF7">
        <w:rPr>
          <w:rFonts w:ascii="Times New Roman" w:hAnsi="Times New Roman"/>
          <w:sz w:val="24"/>
          <w:szCs w:val="32"/>
        </w:rPr>
        <w:t>9</w:t>
      </w:r>
      <w:r w:rsidRPr="00B16897">
        <w:rPr>
          <w:rFonts w:ascii="Times New Roman" w:hAnsi="Times New Roman" w:hint="eastAsia"/>
          <w:sz w:val="24"/>
          <w:szCs w:val="32"/>
        </w:rPr>
        <w:t>，</w:t>
      </w:r>
      <w:r>
        <w:rPr>
          <w:rFonts w:ascii="Times New Roman" w:hAnsi="Times New Roman" w:hint="eastAsia"/>
          <w:sz w:val="24"/>
          <w:szCs w:val="32"/>
        </w:rPr>
        <w:t>证书编号：</w:t>
      </w:r>
      <w:r w:rsidRPr="00A22A59">
        <w:rPr>
          <w:rFonts w:ascii="Times New Roman" w:hAnsi="Times New Roman" w:hint="eastAsia"/>
          <w:sz w:val="24"/>
          <w:szCs w:val="32"/>
        </w:rPr>
        <w:t>第</w:t>
      </w:r>
      <w:r w:rsidRPr="00B16897">
        <w:rPr>
          <w:rFonts w:ascii="Times New Roman" w:hAnsi="Times New Roman" w:hint="eastAsia"/>
          <w:sz w:val="24"/>
          <w:szCs w:val="32"/>
        </w:rPr>
        <w:t>2</w:t>
      </w:r>
      <w:r w:rsidRPr="00B16897">
        <w:rPr>
          <w:rFonts w:ascii="Times New Roman" w:hAnsi="Times New Roman"/>
          <w:sz w:val="24"/>
          <w:szCs w:val="32"/>
        </w:rPr>
        <w:t>02305</w:t>
      </w:r>
      <w:r w:rsidR="000C1BF7">
        <w:rPr>
          <w:rFonts w:ascii="Times New Roman" w:hAnsi="Times New Roman"/>
          <w:sz w:val="24"/>
          <w:szCs w:val="32"/>
        </w:rPr>
        <w:t>5</w:t>
      </w:r>
      <w:r w:rsidRPr="00A22A59">
        <w:rPr>
          <w:rFonts w:ascii="Times New Roman" w:hAnsi="Times New Roman" w:hint="eastAsia"/>
          <w:sz w:val="24"/>
          <w:szCs w:val="32"/>
        </w:rPr>
        <w:t>号</w:t>
      </w:r>
      <w:r>
        <w:rPr>
          <w:rFonts w:ascii="Times New Roman" w:hAnsi="Times New Roman" w:hint="eastAsia"/>
          <w:sz w:val="24"/>
          <w:szCs w:val="32"/>
        </w:rPr>
        <w:t>，单位：</w:t>
      </w:r>
      <w:r w:rsidRPr="00B16897">
        <w:rPr>
          <w:rFonts w:ascii="Times New Roman" w:hAnsi="Times New Roman" w:hint="eastAsia"/>
          <w:sz w:val="24"/>
          <w:szCs w:val="32"/>
        </w:rPr>
        <w:t>贵州省山地资源研究所</w:t>
      </w:r>
      <w:r w:rsidRPr="006D42B1">
        <w:rPr>
          <w:rFonts w:ascii="Times New Roman" w:hAnsi="Times New Roman"/>
          <w:sz w:val="24"/>
          <w:szCs w:val="32"/>
        </w:rPr>
        <w:t>，</w:t>
      </w:r>
      <w:r>
        <w:rPr>
          <w:rFonts w:ascii="Times New Roman" w:hAnsi="Times New Roman" w:hint="eastAsia"/>
          <w:sz w:val="24"/>
          <w:szCs w:val="32"/>
        </w:rPr>
        <w:t>认定时间：</w:t>
      </w:r>
      <w:r w:rsidRPr="00A22A59">
        <w:rPr>
          <w:rFonts w:ascii="Times New Roman" w:hAnsi="Times New Roman" w:hint="eastAsia"/>
          <w:sz w:val="24"/>
          <w:szCs w:val="32"/>
        </w:rPr>
        <w:t>20</w:t>
      </w:r>
      <w:r>
        <w:rPr>
          <w:rFonts w:ascii="Times New Roman" w:hAnsi="Times New Roman"/>
          <w:sz w:val="24"/>
          <w:szCs w:val="32"/>
        </w:rPr>
        <w:t>23</w:t>
      </w:r>
      <w:r w:rsidRPr="00A22A59">
        <w:rPr>
          <w:rFonts w:ascii="Times New Roman" w:hAnsi="Times New Roman" w:hint="eastAsia"/>
          <w:sz w:val="24"/>
          <w:szCs w:val="32"/>
        </w:rPr>
        <w:t>年</w:t>
      </w:r>
      <w:r>
        <w:rPr>
          <w:rFonts w:ascii="Times New Roman" w:hAnsi="Times New Roman"/>
          <w:sz w:val="24"/>
          <w:szCs w:val="32"/>
        </w:rPr>
        <w:t>1</w:t>
      </w:r>
      <w:r w:rsidRPr="00A22A59">
        <w:rPr>
          <w:rFonts w:ascii="Times New Roman" w:hAnsi="Times New Roman" w:hint="eastAsia"/>
          <w:sz w:val="24"/>
          <w:szCs w:val="32"/>
        </w:rPr>
        <w:t>月</w:t>
      </w:r>
      <w:r w:rsidRPr="00A22A59">
        <w:rPr>
          <w:rFonts w:ascii="Times New Roman" w:hAnsi="Times New Roman" w:hint="eastAsia"/>
          <w:sz w:val="24"/>
          <w:szCs w:val="32"/>
        </w:rPr>
        <w:t>1</w:t>
      </w:r>
      <w:r>
        <w:rPr>
          <w:rFonts w:ascii="Times New Roman" w:hAnsi="Times New Roman"/>
          <w:sz w:val="24"/>
          <w:szCs w:val="32"/>
        </w:rPr>
        <w:t>8</w:t>
      </w:r>
      <w:r w:rsidRPr="00A22A59">
        <w:rPr>
          <w:rFonts w:ascii="Times New Roman" w:hAnsi="Times New Roman" w:hint="eastAsia"/>
          <w:sz w:val="24"/>
          <w:szCs w:val="32"/>
        </w:rPr>
        <w:t>日</w:t>
      </w:r>
      <w:r>
        <w:rPr>
          <w:rFonts w:ascii="Times New Roman" w:hAnsi="Times New Roman" w:hint="eastAsia"/>
          <w:sz w:val="24"/>
          <w:szCs w:val="32"/>
        </w:rPr>
        <w:t>；</w:t>
      </w:r>
    </w:p>
    <w:p w14:paraId="7CEDE828" w14:textId="1A74D2CF" w:rsidR="00B16897" w:rsidRPr="001C000E" w:rsidRDefault="00B16897" w:rsidP="00B16897">
      <w:pPr>
        <w:spacing w:beforeLines="50" w:before="156" w:afterLines="50" w:after="156" w:line="360" w:lineRule="auto"/>
        <w:ind w:firstLineChars="196" w:firstLine="470"/>
        <w:rPr>
          <w:rFonts w:ascii="Times New Roman" w:hAnsi="Times New Roman"/>
          <w:sz w:val="24"/>
          <w:szCs w:val="32"/>
        </w:rPr>
      </w:pPr>
      <w:r w:rsidRPr="006D42B1">
        <w:rPr>
          <w:rFonts w:ascii="Times New Roman" w:hAnsi="Times New Roman"/>
          <w:sz w:val="24"/>
          <w:szCs w:val="32"/>
        </w:rPr>
        <w:t>（</w:t>
      </w:r>
      <w:r w:rsidR="000C1BF7">
        <w:rPr>
          <w:rFonts w:ascii="Times New Roman" w:hAnsi="Times New Roman"/>
          <w:sz w:val="24"/>
          <w:szCs w:val="32"/>
        </w:rPr>
        <w:t>5</w:t>
      </w:r>
      <w:r w:rsidRPr="006D42B1">
        <w:rPr>
          <w:rFonts w:ascii="Times New Roman" w:hAnsi="Times New Roman"/>
          <w:sz w:val="24"/>
          <w:szCs w:val="32"/>
        </w:rPr>
        <w:t>）</w:t>
      </w:r>
      <w:r w:rsidR="000C1BF7" w:rsidRPr="000C1BF7">
        <w:rPr>
          <w:rFonts w:ascii="Times New Roman" w:hAnsi="Times New Roman" w:hint="eastAsia"/>
          <w:sz w:val="24"/>
          <w:szCs w:val="32"/>
        </w:rPr>
        <w:t>马玉华、周俊良、陈楠</w:t>
      </w:r>
      <w:r w:rsidRPr="00B16897">
        <w:rPr>
          <w:rFonts w:ascii="Times New Roman" w:hAnsi="Times New Roman" w:hint="eastAsia"/>
          <w:sz w:val="24"/>
          <w:szCs w:val="32"/>
        </w:rPr>
        <w:t>。</w:t>
      </w:r>
      <w:r w:rsidR="000C1BF7" w:rsidRPr="000C1BF7">
        <w:rPr>
          <w:rFonts w:ascii="Times New Roman" w:hAnsi="Times New Roman" w:hint="eastAsia"/>
          <w:sz w:val="24"/>
          <w:szCs w:val="32"/>
        </w:rPr>
        <w:t>黔香</w:t>
      </w:r>
      <w:r w:rsidR="000C1BF7" w:rsidRPr="000C1BF7">
        <w:rPr>
          <w:rFonts w:ascii="Times New Roman" w:hAnsi="Times New Roman" w:hint="eastAsia"/>
          <w:sz w:val="24"/>
          <w:szCs w:val="32"/>
        </w:rPr>
        <w:t>1</w:t>
      </w:r>
      <w:r w:rsidR="000C1BF7" w:rsidRPr="000C1BF7">
        <w:rPr>
          <w:rFonts w:ascii="Times New Roman" w:hAnsi="Times New Roman" w:hint="eastAsia"/>
          <w:sz w:val="24"/>
          <w:szCs w:val="32"/>
        </w:rPr>
        <w:t>号</w:t>
      </w:r>
      <w:r w:rsidRPr="00B16897">
        <w:rPr>
          <w:rFonts w:ascii="Times New Roman" w:hAnsi="Times New Roman" w:hint="eastAsia"/>
          <w:sz w:val="24"/>
          <w:szCs w:val="32"/>
        </w:rPr>
        <w:t>，黔认果</w:t>
      </w:r>
      <w:r w:rsidRPr="00B16897">
        <w:rPr>
          <w:rFonts w:ascii="Times New Roman" w:hAnsi="Times New Roman" w:hint="eastAsia"/>
          <w:sz w:val="24"/>
          <w:szCs w:val="32"/>
        </w:rPr>
        <w:t>2</w:t>
      </w:r>
      <w:r w:rsidRPr="00B16897">
        <w:rPr>
          <w:rFonts w:ascii="Times New Roman" w:hAnsi="Times New Roman"/>
          <w:sz w:val="24"/>
          <w:szCs w:val="32"/>
        </w:rPr>
        <w:t>02200</w:t>
      </w:r>
      <w:r w:rsidR="000C1BF7">
        <w:rPr>
          <w:rFonts w:ascii="Times New Roman" w:hAnsi="Times New Roman"/>
          <w:sz w:val="24"/>
          <w:szCs w:val="32"/>
        </w:rPr>
        <w:t>10</w:t>
      </w:r>
      <w:r w:rsidRPr="00B16897">
        <w:rPr>
          <w:rFonts w:ascii="Times New Roman" w:hAnsi="Times New Roman" w:hint="eastAsia"/>
          <w:sz w:val="24"/>
          <w:szCs w:val="32"/>
        </w:rPr>
        <w:t>，</w:t>
      </w:r>
      <w:r>
        <w:rPr>
          <w:rFonts w:ascii="Times New Roman" w:hAnsi="Times New Roman" w:hint="eastAsia"/>
          <w:sz w:val="24"/>
          <w:szCs w:val="32"/>
        </w:rPr>
        <w:t>证书编号：</w:t>
      </w:r>
      <w:r w:rsidRPr="00A22A59">
        <w:rPr>
          <w:rFonts w:ascii="Times New Roman" w:hAnsi="Times New Roman" w:hint="eastAsia"/>
          <w:sz w:val="24"/>
          <w:szCs w:val="32"/>
        </w:rPr>
        <w:t>第</w:t>
      </w:r>
      <w:r w:rsidR="000C1BF7" w:rsidRPr="000C1BF7">
        <w:rPr>
          <w:rFonts w:ascii="Times New Roman" w:hAnsi="Times New Roman" w:hint="eastAsia"/>
          <w:sz w:val="24"/>
          <w:szCs w:val="32"/>
        </w:rPr>
        <w:t>2</w:t>
      </w:r>
      <w:r w:rsidR="000C1BF7" w:rsidRPr="000C1BF7">
        <w:rPr>
          <w:rFonts w:ascii="Times New Roman" w:hAnsi="Times New Roman"/>
          <w:sz w:val="24"/>
          <w:szCs w:val="32"/>
        </w:rPr>
        <w:t>023047</w:t>
      </w:r>
      <w:r w:rsidRPr="00A22A59">
        <w:rPr>
          <w:rFonts w:ascii="Times New Roman" w:hAnsi="Times New Roman" w:hint="eastAsia"/>
          <w:sz w:val="24"/>
          <w:szCs w:val="32"/>
        </w:rPr>
        <w:t>号</w:t>
      </w:r>
      <w:r>
        <w:rPr>
          <w:rFonts w:ascii="Times New Roman" w:hAnsi="Times New Roman" w:hint="eastAsia"/>
          <w:sz w:val="24"/>
          <w:szCs w:val="32"/>
        </w:rPr>
        <w:t>，单位：</w:t>
      </w:r>
      <w:r w:rsidR="000C1BF7" w:rsidRPr="000C1BF7">
        <w:rPr>
          <w:rFonts w:ascii="Times New Roman" w:hAnsi="Times New Roman" w:hint="eastAsia"/>
          <w:sz w:val="24"/>
          <w:szCs w:val="32"/>
        </w:rPr>
        <w:t>贵州省果树科学研究所</w:t>
      </w:r>
      <w:r w:rsidRPr="006D42B1">
        <w:rPr>
          <w:rFonts w:ascii="Times New Roman" w:hAnsi="Times New Roman"/>
          <w:sz w:val="24"/>
          <w:szCs w:val="32"/>
        </w:rPr>
        <w:t>，</w:t>
      </w:r>
      <w:r>
        <w:rPr>
          <w:rFonts w:ascii="Times New Roman" w:hAnsi="Times New Roman" w:hint="eastAsia"/>
          <w:sz w:val="24"/>
          <w:szCs w:val="32"/>
        </w:rPr>
        <w:t>认定时间：</w:t>
      </w:r>
      <w:r w:rsidRPr="00A22A59">
        <w:rPr>
          <w:rFonts w:ascii="Times New Roman" w:hAnsi="Times New Roman" w:hint="eastAsia"/>
          <w:sz w:val="24"/>
          <w:szCs w:val="32"/>
        </w:rPr>
        <w:t>20</w:t>
      </w:r>
      <w:r>
        <w:rPr>
          <w:rFonts w:ascii="Times New Roman" w:hAnsi="Times New Roman"/>
          <w:sz w:val="24"/>
          <w:szCs w:val="32"/>
        </w:rPr>
        <w:t>23</w:t>
      </w:r>
      <w:r w:rsidRPr="00A22A59">
        <w:rPr>
          <w:rFonts w:ascii="Times New Roman" w:hAnsi="Times New Roman" w:hint="eastAsia"/>
          <w:sz w:val="24"/>
          <w:szCs w:val="32"/>
        </w:rPr>
        <w:t>年</w:t>
      </w:r>
      <w:r>
        <w:rPr>
          <w:rFonts w:ascii="Times New Roman" w:hAnsi="Times New Roman"/>
          <w:sz w:val="24"/>
          <w:szCs w:val="32"/>
        </w:rPr>
        <w:t>1</w:t>
      </w:r>
      <w:r w:rsidRPr="00A22A59">
        <w:rPr>
          <w:rFonts w:ascii="Times New Roman" w:hAnsi="Times New Roman" w:hint="eastAsia"/>
          <w:sz w:val="24"/>
          <w:szCs w:val="32"/>
        </w:rPr>
        <w:t>月</w:t>
      </w:r>
      <w:r w:rsidRPr="00A22A59">
        <w:rPr>
          <w:rFonts w:ascii="Times New Roman" w:hAnsi="Times New Roman" w:hint="eastAsia"/>
          <w:sz w:val="24"/>
          <w:szCs w:val="32"/>
        </w:rPr>
        <w:t>1</w:t>
      </w:r>
      <w:r>
        <w:rPr>
          <w:rFonts w:ascii="Times New Roman" w:hAnsi="Times New Roman"/>
          <w:sz w:val="24"/>
          <w:szCs w:val="32"/>
        </w:rPr>
        <w:t>8</w:t>
      </w:r>
      <w:r w:rsidRPr="00A22A59">
        <w:rPr>
          <w:rFonts w:ascii="Times New Roman" w:hAnsi="Times New Roman" w:hint="eastAsia"/>
          <w:sz w:val="24"/>
          <w:szCs w:val="32"/>
        </w:rPr>
        <w:t>日</w:t>
      </w:r>
      <w:r>
        <w:rPr>
          <w:rFonts w:ascii="Times New Roman" w:hAnsi="Times New Roman" w:hint="eastAsia"/>
          <w:sz w:val="24"/>
          <w:szCs w:val="32"/>
        </w:rPr>
        <w:t>；</w:t>
      </w:r>
    </w:p>
    <w:p w14:paraId="4DF054BF" w14:textId="7A5B1309" w:rsidR="00B16897" w:rsidRPr="001C000E" w:rsidRDefault="00B16897" w:rsidP="00B16897">
      <w:pPr>
        <w:spacing w:beforeLines="50" w:before="156" w:afterLines="50" w:after="156" w:line="360" w:lineRule="auto"/>
        <w:ind w:firstLineChars="196" w:firstLine="470"/>
        <w:rPr>
          <w:rFonts w:ascii="Times New Roman" w:hAnsi="Times New Roman"/>
          <w:sz w:val="24"/>
          <w:szCs w:val="32"/>
        </w:rPr>
      </w:pPr>
      <w:r w:rsidRPr="006D42B1">
        <w:rPr>
          <w:rFonts w:ascii="Times New Roman" w:hAnsi="Times New Roman"/>
          <w:sz w:val="24"/>
          <w:szCs w:val="32"/>
        </w:rPr>
        <w:t>（</w:t>
      </w:r>
      <w:r w:rsidR="000C1BF7">
        <w:rPr>
          <w:rFonts w:ascii="Times New Roman" w:hAnsi="Times New Roman"/>
          <w:sz w:val="24"/>
          <w:szCs w:val="32"/>
        </w:rPr>
        <w:t>6</w:t>
      </w:r>
      <w:r w:rsidRPr="006D42B1">
        <w:rPr>
          <w:rFonts w:ascii="Times New Roman" w:hAnsi="Times New Roman"/>
          <w:sz w:val="24"/>
          <w:szCs w:val="32"/>
        </w:rPr>
        <w:t>）</w:t>
      </w:r>
      <w:r w:rsidR="000C1BF7" w:rsidRPr="000C1BF7">
        <w:rPr>
          <w:rFonts w:ascii="Times New Roman" w:hAnsi="Times New Roman" w:hint="eastAsia"/>
          <w:sz w:val="24"/>
          <w:szCs w:val="32"/>
        </w:rPr>
        <w:t>袁启凤、马玉华、周俊良</w:t>
      </w:r>
      <w:r w:rsidRPr="00B16897">
        <w:rPr>
          <w:rFonts w:ascii="Times New Roman" w:hAnsi="Times New Roman" w:hint="eastAsia"/>
          <w:sz w:val="24"/>
          <w:szCs w:val="32"/>
        </w:rPr>
        <w:t>。</w:t>
      </w:r>
      <w:r w:rsidR="000C1BF7" w:rsidRPr="000C1BF7">
        <w:rPr>
          <w:rFonts w:ascii="Times New Roman" w:hAnsi="Times New Roman" w:hint="eastAsia"/>
          <w:sz w:val="24"/>
          <w:szCs w:val="32"/>
        </w:rPr>
        <w:t>黔香</w:t>
      </w:r>
      <w:r w:rsidR="000C1BF7" w:rsidRPr="000C1BF7">
        <w:rPr>
          <w:rFonts w:ascii="Times New Roman" w:hAnsi="Times New Roman" w:hint="eastAsia"/>
          <w:sz w:val="24"/>
          <w:szCs w:val="32"/>
        </w:rPr>
        <w:t>3</w:t>
      </w:r>
      <w:r w:rsidR="000C1BF7" w:rsidRPr="000C1BF7">
        <w:rPr>
          <w:rFonts w:ascii="Times New Roman" w:hAnsi="Times New Roman" w:hint="eastAsia"/>
          <w:sz w:val="24"/>
          <w:szCs w:val="32"/>
        </w:rPr>
        <w:t>号</w:t>
      </w:r>
      <w:r w:rsidRPr="00B16897">
        <w:rPr>
          <w:rFonts w:ascii="Times New Roman" w:hAnsi="Times New Roman" w:hint="eastAsia"/>
          <w:sz w:val="24"/>
          <w:szCs w:val="32"/>
        </w:rPr>
        <w:t>，</w:t>
      </w:r>
      <w:r w:rsidR="000C1BF7" w:rsidRPr="000C1BF7">
        <w:rPr>
          <w:rFonts w:ascii="Times New Roman" w:hAnsi="Times New Roman" w:hint="eastAsia"/>
          <w:sz w:val="24"/>
          <w:szCs w:val="32"/>
        </w:rPr>
        <w:t>黔认果</w:t>
      </w:r>
      <w:r w:rsidR="000C1BF7" w:rsidRPr="000C1BF7">
        <w:rPr>
          <w:rFonts w:ascii="Times New Roman" w:hAnsi="Times New Roman" w:hint="eastAsia"/>
          <w:sz w:val="24"/>
          <w:szCs w:val="32"/>
        </w:rPr>
        <w:t>2</w:t>
      </w:r>
      <w:r w:rsidR="000C1BF7" w:rsidRPr="000C1BF7">
        <w:rPr>
          <w:rFonts w:ascii="Times New Roman" w:hAnsi="Times New Roman"/>
          <w:sz w:val="24"/>
          <w:szCs w:val="32"/>
        </w:rPr>
        <w:t>0220002</w:t>
      </w:r>
      <w:r w:rsidRPr="00B16897">
        <w:rPr>
          <w:rFonts w:ascii="Times New Roman" w:hAnsi="Times New Roman" w:hint="eastAsia"/>
          <w:sz w:val="24"/>
          <w:szCs w:val="32"/>
        </w:rPr>
        <w:t>，</w:t>
      </w:r>
      <w:r>
        <w:rPr>
          <w:rFonts w:ascii="Times New Roman" w:hAnsi="Times New Roman" w:hint="eastAsia"/>
          <w:sz w:val="24"/>
          <w:szCs w:val="32"/>
        </w:rPr>
        <w:t>证书编号：</w:t>
      </w:r>
      <w:r w:rsidRPr="00A22A59">
        <w:rPr>
          <w:rFonts w:ascii="Times New Roman" w:hAnsi="Times New Roman" w:hint="eastAsia"/>
          <w:sz w:val="24"/>
          <w:szCs w:val="32"/>
        </w:rPr>
        <w:t>第</w:t>
      </w:r>
      <w:r w:rsidR="000C1BF7" w:rsidRPr="000C1BF7">
        <w:rPr>
          <w:rFonts w:ascii="Times New Roman" w:hAnsi="Times New Roman" w:hint="eastAsia"/>
          <w:sz w:val="24"/>
          <w:szCs w:val="32"/>
        </w:rPr>
        <w:t>2</w:t>
      </w:r>
      <w:r w:rsidR="000C1BF7" w:rsidRPr="000C1BF7">
        <w:rPr>
          <w:rFonts w:ascii="Times New Roman" w:hAnsi="Times New Roman"/>
          <w:sz w:val="24"/>
          <w:szCs w:val="32"/>
        </w:rPr>
        <w:t>023048</w:t>
      </w:r>
      <w:r w:rsidRPr="00A22A59">
        <w:rPr>
          <w:rFonts w:ascii="Times New Roman" w:hAnsi="Times New Roman" w:hint="eastAsia"/>
          <w:sz w:val="24"/>
          <w:szCs w:val="32"/>
        </w:rPr>
        <w:t>号</w:t>
      </w:r>
      <w:r>
        <w:rPr>
          <w:rFonts w:ascii="Times New Roman" w:hAnsi="Times New Roman" w:hint="eastAsia"/>
          <w:sz w:val="24"/>
          <w:szCs w:val="32"/>
        </w:rPr>
        <w:t>，单位：</w:t>
      </w:r>
      <w:r w:rsidR="000C1BF7" w:rsidRPr="000C1BF7">
        <w:rPr>
          <w:rFonts w:ascii="Times New Roman" w:hAnsi="Times New Roman" w:hint="eastAsia"/>
          <w:sz w:val="24"/>
          <w:szCs w:val="32"/>
        </w:rPr>
        <w:t>贵州省果树科学研究所</w:t>
      </w:r>
      <w:r w:rsidRPr="006D42B1">
        <w:rPr>
          <w:rFonts w:ascii="Times New Roman" w:hAnsi="Times New Roman"/>
          <w:sz w:val="24"/>
          <w:szCs w:val="32"/>
        </w:rPr>
        <w:t>，</w:t>
      </w:r>
      <w:r>
        <w:rPr>
          <w:rFonts w:ascii="Times New Roman" w:hAnsi="Times New Roman" w:hint="eastAsia"/>
          <w:sz w:val="24"/>
          <w:szCs w:val="32"/>
        </w:rPr>
        <w:t>认定时间：</w:t>
      </w:r>
      <w:r w:rsidRPr="00A22A59">
        <w:rPr>
          <w:rFonts w:ascii="Times New Roman" w:hAnsi="Times New Roman" w:hint="eastAsia"/>
          <w:sz w:val="24"/>
          <w:szCs w:val="32"/>
        </w:rPr>
        <w:t>20</w:t>
      </w:r>
      <w:r>
        <w:rPr>
          <w:rFonts w:ascii="Times New Roman" w:hAnsi="Times New Roman"/>
          <w:sz w:val="24"/>
          <w:szCs w:val="32"/>
        </w:rPr>
        <w:t>23</w:t>
      </w:r>
      <w:r w:rsidRPr="00A22A59">
        <w:rPr>
          <w:rFonts w:ascii="Times New Roman" w:hAnsi="Times New Roman" w:hint="eastAsia"/>
          <w:sz w:val="24"/>
          <w:szCs w:val="32"/>
        </w:rPr>
        <w:t>年</w:t>
      </w:r>
      <w:r>
        <w:rPr>
          <w:rFonts w:ascii="Times New Roman" w:hAnsi="Times New Roman"/>
          <w:sz w:val="24"/>
          <w:szCs w:val="32"/>
        </w:rPr>
        <w:t>1</w:t>
      </w:r>
      <w:r w:rsidRPr="00A22A59">
        <w:rPr>
          <w:rFonts w:ascii="Times New Roman" w:hAnsi="Times New Roman" w:hint="eastAsia"/>
          <w:sz w:val="24"/>
          <w:szCs w:val="32"/>
        </w:rPr>
        <w:t>月</w:t>
      </w:r>
      <w:r w:rsidRPr="00A22A59">
        <w:rPr>
          <w:rFonts w:ascii="Times New Roman" w:hAnsi="Times New Roman" w:hint="eastAsia"/>
          <w:sz w:val="24"/>
          <w:szCs w:val="32"/>
        </w:rPr>
        <w:t>1</w:t>
      </w:r>
      <w:r>
        <w:rPr>
          <w:rFonts w:ascii="Times New Roman" w:hAnsi="Times New Roman"/>
          <w:sz w:val="24"/>
          <w:szCs w:val="32"/>
        </w:rPr>
        <w:t>8</w:t>
      </w:r>
      <w:r w:rsidRPr="00A22A59">
        <w:rPr>
          <w:rFonts w:ascii="Times New Roman" w:hAnsi="Times New Roman" w:hint="eastAsia"/>
          <w:sz w:val="24"/>
          <w:szCs w:val="32"/>
        </w:rPr>
        <w:t>日</w:t>
      </w:r>
      <w:r>
        <w:rPr>
          <w:rFonts w:ascii="Times New Roman" w:hAnsi="Times New Roman" w:hint="eastAsia"/>
          <w:sz w:val="24"/>
          <w:szCs w:val="32"/>
        </w:rPr>
        <w:t>；</w:t>
      </w:r>
    </w:p>
    <w:p w14:paraId="7CA4AA2F" w14:textId="58C5C074" w:rsidR="001C000E" w:rsidRPr="00DE087A" w:rsidRDefault="00B16897" w:rsidP="00B15057">
      <w:pPr>
        <w:spacing w:beforeLines="50" w:before="156" w:afterLines="50" w:after="156" w:line="360" w:lineRule="auto"/>
        <w:ind w:firstLineChars="196" w:firstLine="470"/>
        <w:rPr>
          <w:rFonts w:ascii="Times New Roman" w:hAnsi="Times New Roman"/>
          <w:sz w:val="24"/>
          <w:szCs w:val="32"/>
        </w:rPr>
      </w:pPr>
      <w:r w:rsidRPr="006D42B1">
        <w:rPr>
          <w:rFonts w:ascii="Times New Roman" w:hAnsi="Times New Roman"/>
          <w:sz w:val="24"/>
          <w:szCs w:val="32"/>
        </w:rPr>
        <w:t>（</w:t>
      </w:r>
      <w:r w:rsidR="000C1BF7">
        <w:rPr>
          <w:rFonts w:ascii="Times New Roman" w:hAnsi="Times New Roman"/>
          <w:sz w:val="24"/>
          <w:szCs w:val="32"/>
        </w:rPr>
        <w:t>7</w:t>
      </w:r>
      <w:r w:rsidRPr="006D42B1">
        <w:rPr>
          <w:rFonts w:ascii="Times New Roman" w:hAnsi="Times New Roman"/>
          <w:sz w:val="24"/>
          <w:szCs w:val="32"/>
        </w:rPr>
        <w:t>）</w:t>
      </w:r>
      <w:r w:rsidR="000C1BF7" w:rsidRPr="000C1BF7">
        <w:rPr>
          <w:rFonts w:ascii="Times New Roman" w:hAnsi="Times New Roman" w:hint="eastAsia"/>
          <w:sz w:val="24"/>
          <w:szCs w:val="32"/>
        </w:rPr>
        <w:t>周俊良、马玉华、陈楠</w:t>
      </w:r>
      <w:r w:rsidR="000C1BF7" w:rsidRPr="00B16897">
        <w:rPr>
          <w:rFonts w:ascii="Times New Roman" w:hAnsi="Times New Roman" w:hint="eastAsia"/>
          <w:sz w:val="24"/>
          <w:szCs w:val="32"/>
        </w:rPr>
        <w:t>。</w:t>
      </w:r>
      <w:r w:rsidR="000C1BF7" w:rsidRPr="000C1BF7">
        <w:rPr>
          <w:rFonts w:ascii="Times New Roman" w:hAnsi="Times New Roman" w:hint="eastAsia"/>
          <w:sz w:val="24"/>
          <w:szCs w:val="32"/>
        </w:rPr>
        <w:t>金香</w:t>
      </w:r>
      <w:r w:rsidR="000C1BF7" w:rsidRPr="000C1BF7">
        <w:rPr>
          <w:rFonts w:ascii="Times New Roman" w:hAnsi="Times New Roman" w:hint="eastAsia"/>
          <w:sz w:val="24"/>
          <w:szCs w:val="32"/>
        </w:rPr>
        <w:t>2</w:t>
      </w:r>
      <w:r w:rsidR="000C1BF7" w:rsidRPr="000C1BF7">
        <w:rPr>
          <w:rFonts w:ascii="Times New Roman" w:hAnsi="Times New Roman" w:hint="eastAsia"/>
          <w:sz w:val="24"/>
          <w:szCs w:val="32"/>
        </w:rPr>
        <w:t>号</w:t>
      </w:r>
      <w:r w:rsidR="000C1BF7" w:rsidRPr="00B16897">
        <w:rPr>
          <w:rFonts w:ascii="Times New Roman" w:hAnsi="Times New Roman" w:hint="eastAsia"/>
          <w:sz w:val="24"/>
          <w:szCs w:val="32"/>
        </w:rPr>
        <w:t>，</w:t>
      </w:r>
      <w:r w:rsidR="000C1BF7" w:rsidRPr="000C1BF7">
        <w:rPr>
          <w:rFonts w:ascii="Times New Roman" w:hAnsi="Times New Roman" w:hint="eastAsia"/>
          <w:sz w:val="24"/>
          <w:szCs w:val="32"/>
        </w:rPr>
        <w:t>黔认果</w:t>
      </w:r>
      <w:r w:rsidR="000C1BF7" w:rsidRPr="000C1BF7">
        <w:rPr>
          <w:rFonts w:ascii="Times New Roman" w:hAnsi="Times New Roman" w:hint="eastAsia"/>
          <w:sz w:val="24"/>
          <w:szCs w:val="32"/>
        </w:rPr>
        <w:t>2</w:t>
      </w:r>
      <w:r w:rsidR="000C1BF7" w:rsidRPr="000C1BF7">
        <w:rPr>
          <w:rFonts w:ascii="Times New Roman" w:hAnsi="Times New Roman"/>
          <w:sz w:val="24"/>
          <w:szCs w:val="32"/>
        </w:rPr>
        <w:t>0220003</w:t>
      </w:r>
      <w:r w:rsidR="000C1BF7" w:rsidRPr="00B16897">
        <w:rPr>
          <w:rFonts w:ascii="Times New Roman" w:hAnsi="Times New Roman" w:hint="eastAsia"/>
          <w:sz w:val="24"/>
          <w:szCs w:val="32"/>
        </w:rPr>
        <w:t>，</w:t>
      </w:r>
      <w:r w:rsidR="000C1BF7">
        <w:rPr>
          <w:rFonts w:ascii="Times New Roman" w:hAnsi="Times New Roman" w:hint="eastAsia"/>
          <w:sz w:val="24"/>
          <w:szCs w:val="32"/>
        </w:rPr>
        <w:t>证书编号：</w:t>
      </w:r>
      <w:r w:rsidR="000C1BF7" w:rsidRPr="00A22A59">
        <w:rPr>
          <w:rFonts w:ascii="Times New Roman" w:hAnsi="Times New Roman" w:hint="eastAsia"/>
          <w:sz w:val="24"/>
          <w:szCs w:val="32"/>
        </w:rPr>
        <w:t>第</w:t>
      </w:r>
      <w:r w:rsidR="000C1BF7" w:rsidRPr="000C1BF7">
        <w:rPr>
          <w:rFonts w:ascii="Times New Roman" w:hAnsi="Times New Roman" w:hint="eastAsia"/>
          <w:sz w:val="24"/>
          <w:szCs w:val="32"/>
        </w:rPr>
        <w:t>2</w:t>
      </w:r>
      <w:r w:rsidR="000C1BF7" w:rsidRPr="000C1BF7">
        <w:rPr>
          <w:rFonts w:ascii="Times New Roman" w:hAnsi="Times New Roman"/>
          <w:sz w:val="24"/>
          <w:szCs w:val="32"/>
        </w:rPr>
        <w:t>023049</w:t>
      </w:r>
      <w:r w:rsidR="000C1BF7" w:rsidRPr="00A22A59">
        <w:rPr>
          <w:rFonts w:ascii="Times New Roman" w:hAnsi="Times New Roman" w:hint="eastAsia"/>
          <w:sz w:val="24"/>
          <w:szCs w:val="32"/>
        </w:rPr>
        <w:t>号</w:t>
      </w:r>
      <w:r w:rsidR="000C1BF7">
        <w:rPr>
          <w:rFonts w:ascii="Times New Roman" w:hAnsi="Times New Roman" w:hint="eastAsia"/>
          <w:sz w:val="24"/>
          <w:szCs w:val="32"/>
        </w:rPr>
        <w:t>，单位：</w:t>
      </w:r>
      <w:r w:rsidR="000C1BF7" w:rsidRPr="000C1BF7">
        <w:rPr>
          <w:rFonts w:ascii="Times New Roman" w:hAnsi="Times New Roman" w:hint="eastAsia"/>
          <w:sz w:val="24"/>
          <w:szCs w:val="32"/>
        </w:rPr>
        <w:t>贵州省果树科学研究所</w:t>
      </w:r>
      <w:r w:rsidR="000C1BF7" w:rsidRPr="006D42B1">
        <w:rPr>
          <w:rFonts w:ascii="Times New Roman" w:hAnsi="Times New Roman"/>
          <w:sz w:val="24"/>
          <w:szCs w:val="32"/>
        </w:rPr>
        <w:t>，</w:t>
      </w:r>
      <w:r w:rsidR="000C1BF7">
        <w:rPr>
          <w:rFonts w:ascii="Times New Roman" w:hAnsi="Times New Roman" w:hint="eastAsia"/>
          <w:sz w:val="24"/>
          <w:szCs w:val="32"/>
        </w:rPr>
        <w:t>认定时间：</w:t>
      </w:r>
      <w:r w:rsidR="000C1BF7" w:rsidRPr="00A22A59">
        <w:rPr>
          <w:rFonts w:ascii="Times New Roman" w:hAnsi="Times New Roman" w:hint="eastAsia"/>
          <w:sz w:val="24"/>
          <w:szCs w:val="32"/>
        </w:rPr>
        <w:t>20</w:t>
      </w:r>
      <w:r w:rsidR="000C1BF7">
        <w:rPr>
          <w:rFonts w:ascii="Times New Roman" w:hAnsi="Times New Roman"/>
          <w:sz w:val="24"/>
          <w:szCs w:val="32"/>
        </w:rPr>
        <w:t>23</w:t>
      </w:r>
      <w:r w:rsidR="000C1BF7" w:rsidRPr="00A22A59">
        <w:rPr>
          <w:rFonts w:ascii="Times New Roman" w:hAnsi="Times New Roman" w:hint="eastAsia"/>
          <w:sz w:val="24"/>
          <w:szCs w:val="32"/>
        </w:rPr>
        <w:t>年</w:t>
      </w:r>
      <w:r w:rsidR="000C1BF7">
        <w:rPr>
          <w:rFonts w:ascii="Times New Roman" w:hAnsi="Times New Roman"/>
          <w:sz w:val="24"/>
          <w:szCs w:val="32"/>
        </w:rPr>
        <w:t>1</w:t>
      </w:r>
      <w:r w:rsidR="000C1BF7" w:rsidRPr="00A22A59">
        <w:rPr>
          <w:rFonts w:ascii="Times New Roman" w:hAnsi="Times New Roman" w:hint="eastAsia"/>
          <w:sz w:val="24"/>
          <w:szCs w:val="32"/>
        </w:rPr>
        <w:t>月</w:t>
      </w:r>
      <w:r w:rsidR="000C1BF7" w:rsidRPr="00A22A59">
        <w:rPr>
          <w:rFonts w:ascii="Times New Roman" w:hAnsi="Times New Roman" w:hint="eastAsia"/>
          <w:sz w:val="24"/>
          <w:szCs w:val="32"/>
        </w:rPr>
        <w:t>1</w:t>
      </w:r>
      <w:r w:rsidR="000C1BF7">
        <w:rPr>
          <w:rFonts w:ascii="Times New Roman" w:hAnsi="Times New Roman"/>
          <w:sz w:val="24"/>
          <w:szCs w:val="32"/>
        </w:rPr>
        <w:t>8</w:t>
      </w:r>
      <w:r w:rsidR="000C1BF7" w:rsidRPr="00A22A59">
        <w:rPr>
          <w:rFonts w:ascii="Times New Roman" w:hAnsi="Times New Roman" w:hint="eastAsia"/>
          <w:sz w:val="24"/>
          <w:szCs w:val="32"/>
        </w:rPr>
        <w:t>日</w:t>
      </w:r>
      <w:r w:rsidR="000C1BF7">
        <w:rPr>
          <w:rFonts w:ascii="Times New Roman" w:hAnsi="Times New Roman" w:hint="eastAsia"/>
          <w:sz w:val="24"/>
          <w:szCs w:val="32"/>
        </w:rPr>
        <w:t>。</w:t>
      </w:r>
    </w:p>
    <w:p w14:paraId="26E0936A" w14:textId="6BFC26EC" w:rsidR="00545EC6" w:rsidRPr="00545EC6" w:rsidRDefault="00B15057" w:rsidP="00545EC6">
      <w:pPr>
        <w:spacing w:line="360" w:lineRule="auto"/>
        <w:ind w:firstLineChars="250" w:firstLine="527"/>
        <w:rPr>
          <w:rFonts w:ascii="Times New Roman" w:hAnsi="Times New Roman"/>
          <w:b/>
          <w:sz w:val="24"/>
          <w:szCs w:val="32"/>
        </w:rPr>
      </w:pPr>
      <w:r>
        <w:rPr>
          <w:rFonts w:ascii="Times New Roman" w:hAnsi="Times New Roman"/>
          <w:b/>
          <w:szCs w:val="32"/>
        </w:rPr>
        <w:t>4</w:t>
      </w:r>
      <w:r w:rsidR="00F5564B" w:rsidRPr="006D42B1">
        <w:rPr>
          <w:rFonts w:ascii="Times New Roman" w:hAnsi="Times New Roman"/>
          <w:b/>
          <w:szCs w:val="32"/>
        </w:rPr>
        <w:t>、</w:t>
      </w:r>
      <w:r w:rsidR="00A46627">
        <w:rPr>
          <w:rFonts w:ascii="Times New Roman" w:hAnsi="Times New Roman" w:hint="eastAsia"/>
          <w:b/>
          <w:szCs w:val="32"/>
        </w:rPr>
        <w:t>主要</w:t>
      </w:r>
      <w:r w:rsidR="00B058CD">
        <w:rPr>
          <w:rFonts w:ascii="Times New Roman" w:hAnsi="Times New Roman" w:hint="eastAsia"/>
          <w:b/>
          <w:szCs w:val="32"/>
        </w:rPr>
        <w:t>代表性</w:t>
      </w:r>
      <w:r w:rsidR="00B058CD">
        <w:rPr>
          <w:rFonts w:ascii="Times New Roman" w:hAnsi="Times New Roman" w:hint="eastAsia"/>
          <w:b/>
          <w:sz w:val="24"/>
          <w:szCs w:val="32"/>
        </w:rPr>
        <w:t>论文</w:t>
      </w:r>
      <w:r w:rsidR="00B058CD">
        <w:rPr>
          <w:rFonts w:ascii="Times New Roman" w:hAnsi="Times New Roman" w:hint="eastAsia"/>
          <w:b/>
          <w:sz w:val="24"/>
          <w:szCs w:val="32"/>
        </w:rPr>
        <w:t>3</w:t>
      </w:r>
      <w:r w:rsidR="00B058CD">
        <w:rPr>
          <w:rFonts w:ascii="Times New Roman" w:hAnsi="Times New Roman" w:hint="eastAsia"/>
          <w:b/>
          <w:sz w:val="24"/>
          <w:szCs w:val="32"/>
        </w:rPr>
        <w:t>篇</w:t>
      </w:r>
      <w:r w:rsidR="000173F8">
        <w:rPr>
          <w:rFonts w:ascii="Times New Roman" w:hAnsi="Times New Roman" w:hint="eastAsia"/>
          <w:b/>
          <w:sz w:val="24"/>
          <w:szCs w:val="32"/>
        </w:rPr>
        <w:t>，专著</w:t>
      </w:r>
      <w:r w:rsidR="000173F8">
        <w:rPr>
          <w:rFonts w:ascii="Times New Roman" w:hAnsi="Times New Roman" w:hint="eastAsia"/>
          <w:b/>
          <w:sz w:val="24"/>
          <w:szCs w:val="32"/>
        </w:rPr>
        <w:t>2</w:t>
      </w:r>
      <w:r w:rsidR="000173F8">
        <w:rPr>
          <w:rFonts w:ascii="Times New Roman" w:hAnsi="Times New Roman" w:hint="eastAsia"/>
          <w:b/>
          <w:sz w:val="24"/>
          <w:szCs w:val="32"/>
        </w:rPr>
        <w:t>部</w:t>
      </w:r>
      <w:r w:rsidR="00B058CD">
        <w:rPr>
          <w:rFonts w:ascii="Times New Roman" w:hAnsi="Times New Roman" w:hint="eastAsia"/>
          <w:b/>
          <w:sz w:val="24"/>
          <w:szCs w:val="32"/>
        </w:rPr>
        <w:t>，分别是：</w:t>
      </w:r>
    </w:p>
    <w:p w14:paraId="26DDBEF0" w14:textId="44D7747F" w:rsidR="00545EC6" w:rsidRDefault="00545EC6" w:rsidP="00545EC6">
      <w:pPr>
        <w:spacing w:line="360" w:lineRule="auto"/>
        <w:ind w:leftChars="100" w:left="210" w:firstLineChars="50" w:firstLine="120"/>
        <w:rPr>
          <w:rFonts w:ascii="Times New Roman" w:hAnsi="Times New Roman"/>
          <w:sz w:val="24"/>
          <w:szCs w:val="32"/>
        </w:rPr>
      </w:pPr>
      <w:r>
        <w:rPr>
          <w:rFonts w:ascii="Times New Roman" w:hAnsi="Times New Roman" w:hint="eastAsia"/>
          <w:sz w:val="24"/>
          <w:szCs w:val="32"/>
        </w:rPr>
        <w:t>（</w:t>
      </w:r>
      <w:r>
        <w:rPr>
          <w:rFonts w:ascii="Times New Roman" w:hAnsi="Times New Roman" w:hint="eastAsia"/>
          <w:sz w:val="24"/>
          <w:szCs w:val="32"/>
        </w:rPr>
        <w:t>1</w:t>
      </w:r>
      <w:r>
        <w:rPr>
          <w:rFonts w:ascii="Times New Roman" w:hAnsi="Times New Roman" w:hint="eastAsia"/>
          <w:sz w:val="24"/>
          <w:szCs w:val="32"/>
        </w:rPr>
        <w:t>）</w:t>
      </w:r>
      <w:r w:rsidRPr="00545EC6">
        <w:rPr>
          <w:rFonts w:ascii="Times New Roman" w:hAnsi="Times New Roman"/>
          <w:sz w:val="24"/>
          <w:szCs w:val="32"/>
        </w:rPr>
        <w:t>Sian Liu,</w:t>
      </w:r>
      <w:r>
        <w:rPr>
          <w:rFonts w:ascii="Times New Roman" w:hAnsi="Times New Roman"/>
          <w:sz w:val="24"/>
          <w:szCs w:val="32"/>
        </w:rPr>
        <w:t xml:space="preserve"> </w:t>
      </w:r>
      <w:proofErr w:type="spellStart"/>
      <w:r w:rsidRPr="00545EC6">
        <w:rPr>
          <w:rFonts w:ascii="Times New Roman" w:hAnsi="Times New Roman"/>
          <w:sz w:val="24"/>
          <w:szCs w:val="32"/>
        </w:rPr>
        <w:t>Anding</w:t>
      </w:r>
      <w:proofErr w:type="spellEnd"/>
      <w:r w:rsidRPr="00545EC6">
        <w:rPr>
          <w:rFonts w:ascii="Times New Roman" w:hAnsi="Times New Roman"/>
          <w:sz w:val="24"/>
          <w:szCs w:val="32"/>
        </w:rPr>
        <w:t xml:space="preserve"> </w:t>
      </w:r>
      <w:proofErr w:type="spellStart"/>
      <w:r w:rsidRPr="00545EC6">
        <w:rPr>
          <w:rFonts w:ascii="Times New Roman" w:hAnsi="Times New Roman"/>
          <w:sz w:val="24"/>
          <w:szCs w:val="32"/>
        </w:rPr>
        <w:t>Li,Caihui</w:t>
      </w:r>
      <w:proofErr w:type="spellEnd"/>
      <w:r w:rsidRPr="00545EC6">
        <w:rPr>
          <w:rFonts w:ascii="Times New Roman" w:hAnsi="Times New Roman"/>
          <w:sz w:val="24"/>
          <w:szCs w:val="32"/>
        </w:rPr>
        <w:t xml:space="preserve"> </w:t>
      </w:r>
      <w:proofErr w:type="spellStart"/>
      <w:r w:rsidRPr="00545EC6">
        <w:rPr>
          <w:rFonts w:ascii="Times New Roman" w:hAnsi="Times New Roman"/>
          <w:sz w:val="24"/>
          <w:szCs w:val="32"/>
        </w:rPr>
        <w:t>Chen,Guojun</w:t>
      </w:r>
      <w:proofErr w:type="spellEnd"/>
      <w:r w:rsidRPr="00545EC6">
        <w:rPr>
          <w:rFonts w:ascii="Times New Roman" w:hAnsi="Times New Roman"/>
          <w:sz w:val="24"/>
          <w:szCs w:val="32"/>
        </w:rPr>
        <w:t xml:space="preserve"> </w:t>
      </w:r>
      <w:proofErr w:type="spellStart"/>
      <w:r w:rsidRPr="00545EC6">
        <w:rPr>
          <w:rFonts w:ascii="Times New Roman" w:hAnsi="Times New Roman"/>
          <w:sz w:val="24"/>
          <w:szCs w:val="32"/>
        </w:rPr>
        <w:t>Cai,Limin</w:t>
      </w:r>
      <w:proofErr w:type="spellEnd"/>
      <w:r w:rsidRPr="00545EC6">
        <w:rPr>
          <w:rFonts w:ascii="Times New Roman" w:hAnsi="Times New Roman"/>
          <w:sz w:val="24"/>
          <w:szCs w:val="32"/>
        </w:rPr>
        <w:t xml:space="preserve"> </w:t>
      </w:r>
      <w:proofErr w:type="spellStart"/>
      <w:r w:rsidRPr="00545EC6">
        <w:rPr>
          <w:rFonts w:ascii="Times New Roman" w:hAnsi="Times New Roman"/>
          <w:sz w:val="24"/>
          <w:szCs w:val="32"/>
        </w:rPr>
        <w:t>Zhang,Chunyan</w:t>
      </w:r>
      <w:proofErr w:type="spellEnd"/>
      <w:r w:rsidRPr="00545EC6">
        <w:rPr>
          <w:rFonts w:ascii="Times New Roman" w:hAnsi="Times New Roman"/>
          <w:sz w:val="24"/>
          <w:szCs w:val="32"/>
        </w:rPr>
        <w:t xml:space="preserve"> Guo and Meng </w:t>
      </w:r>
      <w:proofErr w:type="spellStart"/>
      <w:r w:rsidRPr="00545EC6">
        <w:rPr>
          <w:rFonts w:ascii="Times New Roman" w:hAnsi="Times New Roman"/>
          <w:sz w:val="24"/>
          <w:szCs w:val="32"/>
        </w:rPr>
        <w:t>Xu.De</w:t>
      </w:r>
      <w:proofErr w:type="spellEnd"/>
      <w:r w:rsidRPr="00545EC6">
        <w:rPr>
          <w:rFonts w:ascii="Times New Roman" w:hAnsi="Times New Roman"/>
          <w:sz w:val="24"/>
          <w:szCs w:val="32"/>
        </w:rPr>
        <w:t xml:space="preserve"> Novo Transcriptome Sequencing in Passiflora edulis Sims to Identify Genes and Signaling Pathways Involved in Cold Tolerance. forests, 2017,8(11):435. </w:t>
      </w:r>
    </w:p>
    <w:p w14:paraId="574EA9FB" w14:textId="747BA277" w:rsidR="00545EC6" w:rsidRDefault="00545EC6" w:rsidP="00545EC6">
      <w:pPr>
        <w:spacing w:line="360" w:lineRule="auto"/>
        <w:ind w:leftChars="100" w:left="210" w:firstLineChars="50" w:firstLine="120"/>
        <w:rPr>
          <w:rFonts w:ascii="Times New Roman" w:hAnsi="Times New Roman"/>
          <w:sz w:val="24"/>
          <w:szCs w:val="32"/>
        </w:rPr>
      </w:pPr>
      <w:r>
        <w:rPr>
          <w:rFonts w:ascii="Times New Roman" w:hAnsi="Times New Roman" w:hint="eastAsia"/>
          <w:sz w:val="24"/>
          <w:szCs w:val="32"/>
        </w:rPr>
        <w:t>（</w:t>
      </w:r>
      <w:r>
        <w:rPr>
          <w:rFonts w:ascii="Times New Roman" w:hAnsi="Times New Roman" w:hint="eastAsia"/>
          <w:sz w:val="24"/>
          <w:szCs w:val="32"/>
        </w:rPr>
        <w:t>2</w:t>
      </w:r>
      <w:r>
        <w:rPr>
          <w:rFonts w:ascii="Times New Roman" w:hAnsi="Times New Roman" w:hint="eastAsia"/>
          <w:sz w:val="24"/>
          <w:szCs w:val="32"/>
        </w:rPr>
        <w:t>）</w:t>
      </w:r>
      <w:proofErr w:type="spellStart"/>
      <w:r w:rsidRPr="00545EC6">
        <w:rPr>
          <w:rFonts w:ascii="Times New Roman" w:hAnsi="Times New Roman"/>
          <w:sz w:val="24"/>
          <w:szCs w:val="32"/>
        </w:rPr>
        <w:t>Mengxuan</w:t>
      </w:r>
      <w:proofErr w:type="spellEnd"/>
      <w:r w:rsidRPr="00545EC6">
        <w:rPr>
          <w:rFonts w:ascii="Times New Roman" w:hAnsi="Times New Roman"/>
          <w:sz w:val="24"/>
          <w:szCs w:val="32"/>
        </w:rPr>
        <w:t xml:space="preserve"> Xu,</w:t>
      </w:r>
      <w:r>
        <w:rPr>
          <w:rFonts w:ascii="Times New Roman" w:hAnsi="Times New Roman"/>
          <w:sz w:val="24"/>
          <w:szCs w:val="32"/>
        </w:rPr>
        <w:t xml:space="preserve"> </w:t>
      </w:r>
      <w:proofErr w:type="spellStart"/>
      <w:r w:rsidRPr="00545EC6">
        <w:rPr>
          <w:rFonts w:ascii="Times New Roman" w:hAnsi="Times New Roman"/>
          <w:sz w:val="24"/>
          <w:szCs w:val="32"/>
        </w:rPr>
        <w:t>Anding</w:t>
      </w:r>
      <w:proofErr w:type="spellEnd"/>
      <w:r w:rsidRPr="00545EC6">
        <w:rPr>
          <w:rFonts w:ascii="Times New Roman" w:hAnsi="Times New Roman"/>
          <w:sz w:val="24"/>
          <w:szCs w:val="32"/>
        </w:rPr>
        <w:t xml:space="preserve"> </w:t>
      </w:r>
      <w:proofErr w:type="spellStart"/>
      <w:r w:rsidRPr="00545EC6">
        <w:rPr>
          <w:rFonts w:ascii="Times New Roman" w:hAnsi="Times New Roman"/>
          <w:sz w:val="24"/>
          <w:szCs w:val="32"/>
        </w:rPr>
        <w:t>Li,Yao</w:t>
      </w:r>
      <w:proofErr w:type="spellEnd"/>
      <w:r w:rsidRPr="00545EC6">
        <w:rPr>
          <w:rFonts w:ascii="Times New Roman" w:hAnsi="Times New Roman"/>
          <w:sz w:val="24"/>
          <w:szCs w:val="32"/>
        </w:rPr>
        <w:t xml:space="preserve"> </w:t>
      </w:r>
      <w:proofErr w:type="spellStart"/>
      <w:r w:rsidRPr="00545EC6">
        <w:rPr>
          <w:rFonts w:ascii="Times New Roman" w:hAnsi="Times New Roman"/>
          <w:sz w:val="24"/>
          <w:szCs w:val="32"/>
        </w:rPr>
        <w:t>Teng,Zimou</w:t>
      </w:r>
      <w:proofErr w:type="spellEnd"/>
      <w:r w:rsidRPr="00545EC6">
        <w:rPr>
          <w:rFonts w:ascii="Times New Roman" w:hAnsi="Times New Roman"/>
          <w:sz w:val="24"/>
          <w:szCs w:val="32"/>
        </w:rPr>
        <w:t xml:space="preserve"> Sun and Meng Xu. Exploring the adaptive mechanism of Passiflora edulis in karst areas via an integrative analysis of </w:t>
      </w:r>
      <w:r w:rsidRPr="00545EC6">
        <w:rPr>
          <w:rFonts w:ascii="Times New Roman" w:hAnsi="Times New Roman"/>
          <w:sz w:val="24"/>
          <w:szCs w:val="32"/>
        </w:rPr>
        <w:lastRenderedPageBreak/>
        <w:t>nutrient elements and transcriptional profiles. BMC Plant Biology. 2019,19:185.</w:t>
      </w:r>
    </w:p>
    <w:p w14:paraId="08CF487E" w14:textId="436E177B" w:rsidR="00545EC6" w:rsidRDefault="00545EC6" w:rsidP="00545EC6">
      <w:pPr>
        <w:spacing w:line="360" w:lineRule="auto"/>
        <w:ind w:leftChars="100" w:left="210" w:firstLineChars="50" w:firstLine="120"/>
        <w:rPr>
          <w:rFonts w:ascii="Times New Roman" w:hAnsi="Times New Roman"/>
          <w:sz w:val="24"/>
          <w:szCs w:val="32"/>
        </w:rPr>
      </w:pPr>
      <w:r>
        <w:rPr>
          <w:rFonts w:ascii="Times New Roman" w:hAnsi="Times New Roman" w:hint="eastAsia"/>
          <w:sz w:val="24"/>
          <w:szCs w:val="32"/>
        </w:rPr>
        <w:t>（</w:t>
      </w:r>
      <w:r>
        <w:rPr>
          <w:rFonts w:ascii="Times New Roman" w:hAnsi="Times New Roman" w:hint="eastAsia"/>
          <w:sz w:val="24"/>
          <w:szCs w:val="32"/>
        </w:rPr>
        <w:t>3</w:t>
      </w:r>
      <w:r>
        <w:rPr>
          <w:rFonts w:ascii="Times New Roman" w:hAnsi="Times New Roman" w:hint="eastAsia"/>
          <w:sz w:val="24"/>
          <w:szCs w:val="32"/>
        </w:rPr>
        <w:t>）</w:t>
      </w:r>
      <w:proofErr w:type="spellStart"/>
      <w:r w:rsidRPr="00545EC6">
        <w:rPr>
          <w:rFonts w:ascii="Times New Roman" w:hAnsi="Times New Roman"/>
          <w:sz w:val="24"/>
          <w:szCs w:val="32"/>
        </w:rPr>
        <w:t>Meiqi</w:t>
      </w:r>
      <w:proofErr w:type="spellEnd"/>
      <w:r w:rsidRPr="00545EC6">
        <w:rPr>
          <w:rFonts w:ascii="Times New Roman" w:hAnsi="Times New Roman"/>
          <w:sz w:val="24"/>
          <w:szCs w:val="32"/>
        </w:rPr>
        <w:t xml:space="preserve"> Zhao</w:t>
      </w:r>
      <w:r w:rsidR="001B438E">
        <w:rPr>
          <w:rFonts w:ascii="Times New Roman" w:hAnsi="Times New Roman"/>
          <w:sz w:val="24"/>
          <w:szCs w:val="32"/>
        </w:rPr>
        <w:t xml:space="preserve">, </w:t>
      </w:r>
      <w:r w:rsidRPr="00545EC6">
        <w:rPr>
          <w:rFonts w:ascii="Times New Roman" w:hAnsi="Times New Roman"/>
          <w:sz w:val="24"/>
          <w:szCs w:val="32"/>
        </w:rPr>
        <w:t>Hang Fan</w:t>
      </w:r>
      <w:r w:rsidR="001B438E">
        <w:rPr>
          <w:rFonts w:ascii="Times New Roman" w:hAnsi="Times New Roman"/>
          <w:sz w:val="24"/>
          <w:szCs w:val="32"/>
        </w:rPr>
        <w:t xml:space="preserve">, </w:t>
      </w:r>
      <w:proofErr w:type="spellStart"/>
      <w:r w:rsidRPr="00545EC6">
        <w:rPr>
          <w:rFonts w:ascii="Times New Roman" w:hAnsi="Times New Roman"/>
          <w:sz w:val="24"/>
          <w:szCs w:val="32"/>
        </w:rPr>
        <w:t>Zhonghua</w:t>
      </w:r>
      <w:proofErr w:type="spellEnd"/>
      <w:r w:rsidRPr="00545EC6">
        <w:rPr>
          <w:rFonts w:ascii="Times New Roman" w:hAnsi="Times New Roman"/>
          <w:sz w:val="24"/>
          <w:szCs w:val="32"/>
        </w:rPr>
        <w:t xml:space="preserve"> Tu</w:t>
      </w:r>
      <w:r w:rsidR="001B438E">
        <w:rPr>
          <w:rFonts w:ascii="Times New Roman" w:hAnsi="Times New Roman"/>
          <w:sz w:val="24"/>
          <w:szCs w:val="32"/>
        </w:rPr>
        <w:t xml:space="preserve">, </w:t>
      </w:r>
      <w:proofErr w:type="spellStart"/>
      <w:r w:rsidRPr="00545EC6">
        <w:rPr>
          <w:rFonts w:ascii="Times New Roman" w:hAnsi="Times New Roman"/>
          <w:sz w:val="24"/>
          <w:szCs w:val="32"/>
        </w:rPr>
        <w:t>Guojun</w:t>
      </w:r>
      <w:proofErr w:type="spellEnd"/>
      <w:r w:rsidRPr="00545EC6">
        <w:rPr>
          <w:rFonts w:ascii="Times New Roman" w:hAnsi="Times New Roman"/>
          <w:sz w:val="24"/>
          <w:szCs w:val="32"/>
        </w:rPr>
        <w:t xml:space="preserve"> Cai</w:t>
      </w:r>
      <w:r w:rsidR="001B438E">
        <w:rPr>
          <w:rFonts w:ascii="Times New Roman" w:hAnsi="Times New Roman"/>
          <w:sz w:val="24"/>
          <w:szCs w:val="32"/>
        </w:rPr>
        <w:t xml:space="preserve">, </w:t>
      </w:r>
      <w:r w:rsidRPr="00545EC6">
        <w:rPr>
          <w:rFonts w:ascii="Times New Roman" w:hAnsi="Times New Roman"/>
          <w:sz w:val="24"/>
          <w:szCs w:val="32"/>
        </w:rPr>
        <w:t xml:space="preserve"> </w:t>
      </w:r>
      <w:proofErr w:type="spellStart"/>
      <w:r w:rsidRPr="00545EC6">
        <w:rPr>
          <w:rFonts w:ascii="Times New Roman" w:hAnsi="Times New Roman"/>
          <w:sz w:val="24"/>
          <w:szCs w:val="32"/>
        </w:rPr>
        <w:t>Limin</w:t>
      </w:r>
      <w:proofErr w:type="spellEnd"/>
      <w:r w:rsidRPr="00545EC6">
        <w:rPr>
          <w:rFonts w:ascii="Times New Roman" w:hAnsi="Times New Roman"/>
          <w:sz w:val="24"/>
          <w:szCs w:val="32"/>
        </w:rPr>
        <w:t xml:space="preserve"> Zhang</w:t>
      </w:r>
      <w:r w:rsidR="001B438E">
        <w:rPr>
          <w:rFonts w:ascii="Times New Roman" w:hAnsi="Times New Roman"/>
          <w:sz w:val="24"/>
          <w:szCs w:val="32"/>
        </w:rPr>
        <w:t xml:space="preserve">, </w:t>
      </w:r>
      <w:proofErr w:type="spellStart"/>
      <w:r w:rsidRPr="00545EC6">
        <w:rPr>
          <w:rFonts w:ascii="Times New Roman" w:hAnsi="Times New Roman"/>
          <w:sz w:val="24"/>
          <w:szCs w:val="32"/>
        </w:rPr>
        <w:t>Anding</w:t>
      </w:r>
      <w:proofErr w:type="spellEnd"/>
      <w:r w:rsidRPr="00545EC6">
        <w:rPr>
          <w:rFonts w:ascii="Times New Roman" w:hAnsi="Times New Roman"/>
          <w:sz w:val="24"/>
          <w:szCs w:val="32"/>
        </w:rPr>
        <w:t xml:space="preserve"> Li</w:t>
      </w:r>
      <w:r w:rsidR="001B438E">
        <w:rPr>
          <w:rFonts w:ascii="Times New Roman" w:hAnsi="Times New Roman"/>
          <w:sz w:val="24"/>
          <w:szCs w:val="32"/>
        </w:rPr>
        <w:t xml:space="preserve">, </w:t>
      </w:r>
      <w:r w:rsidRPr="00545EC6">
        <w:rPr>
          <w:rFonts w:ascii="Times New Roman" w:hAnsi="Times New Roman"/>
          <w:sz w:val="24"/>
          <w:szCs w:val="32"/>
        </w:rPr>
        <w:t xml:space="preserve"> Meng Xu. Stable reference gene selection for quantitative real‐time PCR normalization in passion fruit (Passiflora edulis Sims.) .Molecular Biology Reports, 2022(49):5985–5995</w:t>
      </w:r>
      <w:r w:rsidR="00931EBF">
        <w:rPr>
          <w:rFonts w:ascii="Times New Roman" w:hAnsi="Times New Roman"/>
          <w:sz w:val="24"/>
          <w:szCs w:val="32"/>
        </w:rPr>
        <w:t>.</w:t>
      </w:r>
    </w:p>
    <w:p w14:paraId="7187AB50" w14:textId="51FC7338" w:rsidR="000173F8" w:rsidRDefault="000173F8" w:rsidP="00545EC6">
      <w:pPr>
        <w:spacing w:line="360" w:lineRule="auto"/>
        <w:ind w:leftChars="100" w:left="210" w:firstLineChars="50" w:firstLine="120"/>
        <w:rPr>
          <w:rFonts w:ascii="Times New Roman" w:hAnsi="Times New Roman"/>
          <w:sz w:val="24"/>
          <w:szCs w:val="32"/>
        </w:rPr>
      </w:pPr>
      <w:r>
        <w:rPr>
          <w:rFonts w:ascii="Times New Roman" w:hAnsi="Times New Roman" w:hint="eastAsia"/>
          <w:sz w:val="24"/>
          <w:szCs w:val="32"/>
        </w:rPr>
        <w:t>（</w:t>
      </w:r>
      <w:r>
        <w:rPr>
          <w:rFonts w:ascii="Times New Roman" w:hAnsi="Times New Roman" w:hint="eastAsia"/>
          <w:sz w:val="24"/>
          <w:szCs w:val="32"/>
        </w:rPr>
        <w:t>4</w:t>
      </w:r>
      <w:r>
        <w:rPr>
          <w:rFonts w:ascii="Times New Roman" w:hAnsi="Times New Roman" w:hint="eastAsia"/>
          <w:sz w:val="24"/>
          <w:szCs w:val="32"/>
        </w:rPr>
        <w:t>）</w:t>
      </w:r>
      <w:r w:rsidRPr="000173F8">
        <w:rPr>
          <w:rFonts w:ascii="Times New Roman" w:hAnsi="Times New Roman" w:hint="eastAsia"/>
          <w:sz w:val="24"/>
          <w:szCs w:val="32"/>
        </w:rPr>
        <w:t>主编</w:t>
      </w:r>
      <w:r w:rsidR="00A804A2">
        <w:rPr>
          <w:rFonts w:ascii="Times New Roman" w:hAnsi="Times New Roman" w:hint="eastAsia"/>
          <w:sz w:val="24"/>
          <w:szCs w:val="32"/>
        </w:rPr>
        <w:t>：</w:t>
      </w:r>
      <w:r w:rsidRPr="000173F8">
        <w:rPr>
          <w:rFonts w:ascii="Times New Roman" w:hAnsi="Times New Roman" w:hint="eastAsia"/>
          <w:sz w:val="24"/>
          <w:szCs w:val="32"/>
        </w:rPr>
        <w:t>周俊良</w:t>
      </w:r>
      <w:r w:rsidR="00407C42">
        <w:rPr>
          <w:rFonts w:ascii="Times New Roman" w:hAnsi="Times New Roman" w:hint="eastAsia"/>
          <w:sz w:val="24"/>
          <w:szCs w:val="32"/>
        </w:rPr>
        <w:t>.</w:t>
      </w:r>
      <w:r w:rsidR="00407C42">
        <w:rPr>
          <w:rFonts w:ascii="Times New Roman" w:hAnsi="Times New Roman"/>
          <w:sz w:val="24"/>
          <w:szCs w:val="32"/>
        </w:rPr>
        <w:t xml:space="preserve"> </w:t>
      </w:r>
      <w:r w:rsidRPr="000173F8">
        <w:rPr>
          <w:rFonts w:ascii="Times New Roman" w:hAnsi="Times New Roman" w:hint="eastAsia"/>
          <w:sz w:val="24"/>
          <w:szCs w:val="32"/>
        </w:rPr>
        <w:t>副主编</w:t>
      </w:r>
      <w:r w:rsidR="00A804A2">
        <w:rPr>
          <w:rFonts w:ascii="Times New Roman" w:hAnsi="Times New Roman" w:hint="eastAsia"/>
          <w:sz w:val="24"/>
          <w:szCs w:val="32"/>
        </w:rPr>
        <w:t>：</w:t>
      </w:r>
      <w:r w:rsidRPr="000173F8">
        <w:rPr>
          <w:rFonts w:ascii="Times New Roman" w:hAnsi="Times New Roman" w:hint="eastAsia"/>
          <w:sz w:val="24"/>
          <w:szCs w:val="32"/>
        </w:rPr>
        <w:t>陈楠</w:t>
      </w:r>
      <w:r w:rsidR="00A804A2">
        <w:rPr>
          <w:rFonts w:ascii="Times New Roman" w:hAnsi="Times New Roman" w:hint="eastAsia"/>
          <w:sz w:val="24"/>
          <w:szCs w:val="32"/>
        </w:rPr>
        <w:t>，</w:t>
      </w:r>
      <w:r w:rsidRPr="000173F8">
        <w:rPr>
          <w:rFonts w:ascii="Times New Roman" w:hAnsi="Times New Roman" w:hint="eastAsia"/>
          <w:sz w:val="24"/>
          <w:szCs w:val="32"/>
        </w:rPr>
        <w:t>袁启凤</w:t>
      </w:r>
      <w:r w:rsidR="00A804A2">
        <w:rPr>
          <w:rFonts w:ascii="Times New Roman" w:hAnsi="Times New Roman"/>
          <w:sz w:val="24"/>
          <w:szCs w:val="32"/>
        </w:rPr>
        <w:t>.</w:t>
      </w:r>
      <w:r>
        <w:rPr>
          <w:rFonts w:ascii="Times New Roman" w:hAnsi="Times New Roman" w:hint="eastAsia"/>
          <w:sz w:val="24"/>
          <w:szCs w:val="32"/>
        </w:rPr>
        <w:t>《</w:t>
      </w:r>
      <w:r w:rsidRPr="000173F8">
        <w:rPr>
          <w:rFonts w:ascii="Times New Roman" w:hAnsi="Times New Roman" w:hint="eastAsia"/>
          <w:sz w:val="24"/>
          <w:szCs w:val="32"/>
        </w:rPr>
        <w:t>百香果种植管理技术应知应会</w:t>
      </w:r>
      <w:r w:rsidRPr="000173F8">
        <w:rPr>
          <w:rFonts w:ascii="Times New Roman" w:hAnsi="Times New Roman" w:hint="eastAsia"/>
          <w:sz w:val="24"/>
          <w:szCs w:val="32"/>
        </w:rPr>
        <w:t>100</w:t>
      </w:r>
      <w:r w:rsidRPr="000173F8">
        <w:rPr>
          <w:rFonts w:ascii="Times New Roman" w:hAnsi="Times New Roman" w:hint="eastAsia"/>
          <w:sz w:val="24"/>
          <w:szCs w:val="32"/>
        </w:rPr>
        <w:t>问</w:t>
      </w:r>
      <w:r>
        <w:rPr>
          <w:rFonts w:ascii="Times New Roman" w:hAnsi="Times New Roman" w:hint="eastAsia"/>
          <w:sz w:val="24"/>
          <w:szCs w:val="32"/>
        </w:rPr>
        <w:t>》</w:t>
      </w:r>
    </w:p>
    <w:p w14:paraId="693F15C3" w14:textId="3B57AF42" w:rsidR="00545EC6" w:rsidRPr="00545EC6" w:rsidRDefault="0033505B" w:rsidP="00407C42">
      <w:pPr>
        <w:spacing w:line="360" w:lineRule="auto"/>
        <w:ind w:leftChars="100" w:left="210" w:firstLineChars="50" w:firstLine="120"/>
        <w:rPr>
          <w:rFonts w:ascii="Times New Roman" w:hAnsi="Times New Roman"/>
          <w:sz w:val="24"/>
          <w:szCs w:val="32"/>
        </w:rPr>
      </w:pPr>
      <w:r>
        <w:rPr>
          <w:rFonts w:ascii="Times New Roman" w:hAnsi="Times New Roman" w:hint="eastAsia"/>
          <w:sz w:val="24"/>
          <w:szCs w:val="32"/>
        </w:rPr>
        <w:t>（</w:t>
      </w:r>
      <w:r>
        <w:rPr>
          <w:rFonts w:ascii="Times New Roman" w:hAnsi="Times New Roman" w:hint="eastAsia"/>
          <w:sz w:val="24"/>
          <w:szCs w:val="32"/>
        </w:rPr>
        <w:t>5</w:t>
      </w:r>
      <w:r>
        <w:rPr>
          <w:rFonts w:ascii="Times New Roman" w:hAnsi="Times New Roman" w:hint="eastAsia"/>
          <w:sz w:val="24"/>
          <w:szCs w:val="32"/>
        </w:rPr>
        <w:t>）</w:t>
      </w:r>
      <w:r w:rsidR="00647A4F" w:rsidRPr="000173F8">
        <w:rPr>
          <w:rFonts w:ascii="Times New Roman" w:hAnsi="Times New Roman" w:hint="eastAsia"/>
          <w:sz w:val="24"/>
          <w:szCs w:val="32"/>
        </w:rPr>
        <w:t>主编</w:t>
      </w:r>
      <w:r w:rsidR="00647A4F">
        <w:rPr>
          <w:rFonts w:ascii="Times New Roman" w:hAnsi="Times New Roman" w:hint="eastAsia"/>
          <w:sz w:val="24"/>
          <w:szCs w:val="32"/>
        </w:rPr>
        <w:t>：李安定，</w:t>
      </w:r>
      <w:r w:rsidR="00647A4F" w:rsidRPr="000173F8">
        <w:rPr>
          <w:rFonts w:ascii="Times New Roman" w:hAnsi="Times New Roman" w:hint="eastAsia"/>
          <w:sz w:val="24"/>
          <w:szCs w:val="32"/>
        </w:rPr>
        <w:t>副主编</w:t>
      </w:r>
      <w:r w:rsidR="00647A4F">
        <w:rPr>
          <w:rFonts w:ascii="Times New Roman" w:hAnsi="Times New Roman" w:hint="eastAsia"/>
          <w:sz w:val="24"/>
          <w:szCs w:val="32"/>
        </w:rPr>
        <w:t>：蔡国俊，彭熙，张丽敏，郭玉琳</w:t>
      </w:r>
      <w:r w:rsidR="00647A4F">
        <w:rPr>
          <w:rFonts w:ascii="Times New Roman" w:hAnsi="Times New Roman" w:hint="eastAsia"/>
          <w:sz w:val="24"/>
          <w:szCs w:val="32"/>
        </w:rPr>
        <w:t>.</w:t>
      </w:r>
      <w:r w:rsidR="00647A4F">
        <w:rPr>
          <w:rFonts w:ascii="Times New Roman" w:hAnsi="Times New Roman" w:hint="eastAsia"/>
          <w:sz w:val="24"/>
          <w:szCs w:val="32"/>
        </w:rPr>
        <w:t>《西番莲属种质资源图鉴》，贵州科技出版社，</w:t>
      </w:r>
      <w:r w:rsidR="00647A4F">
        <w:rPr>
          <w:rFonts w:ascii="Times New Roman" w:hAnsi="Times New Roman" w:hint="eastAsia"/>
          <w:sz w:val="24"/>
          <w:szCs w:val="32"/>
        </w:rPr>
        <w:t>2</w:t>
      </w:r>
      <w:r w:rsidR="00647A4F">
        <w:rPr>
          <w:rFonts w:ascii="Times New Roman" w:hAnsi="Times New Roman"/>
          <w:sz w:val="24"/>
          <w:szCs w:val="32"/>
        </w:rPr>
        <w:t>022</w:t>
      </w:r>
      <w:r w:rsidR="00647A4F">
        <w:rPr>
          <w:rFonts w:ascii="Times New Roman" w:hAnsi="Times New Roman" w:hint="eastAsia"/>
          <w:sz w:val="24"/>
          <w:szCs w:val="32"/>
        </w:rPr>
        <w:t>年</w:t>
      </w:r>
      <w:r w:rsidR="00647A4F">
        <w:rPr>
          <w:rFonts w:ascii="Times New Roman" w:hAnsi="Times New Roman" w:hint="eastAsia"/>
          <w:sz w:val="24"/>
          <w:szCs w:val="32"/>
        </w:rPr>
        <w:t>6</w:t>
      </w:r>
      <w:r w:rsidR="00647A4F">
        <w:rPr>
          <w:rFonts w:ascii="Times New Roman" w:hAnsi="Times New Roman" w:hint="eastAsia"/>
          <w:sz w:val="24"/>
          <w:szCs w:val="32"/>
        </w:rPr>
        <w:t>月。</w:t>
      </w:r>
    </w:p>
    <w:p w14:paraId="77D28AC2" w14:textId="182DEF5B" w:rsidR="00DE087A" w:rsidRDefault="00812B4C" w:rsidP="001D7C6F">
      <w:pPr>
        <w:spacing w:beforeLines="50" w:before="156" w:line="360" w:lineRule="auto"/>
        <w:ind w:firstLineChars="200" w:firstLine="482"/>
        <w:rPr>
          <w:rFonts w:ascii="Times New Roman" w:hAnsi="Times New Roman"/>
          <w:sz w:val="24"/>
          <w:szCs w:val="32"/>
        </w:rPr>
      </w:pPr>
      <w:r w:rsidRPr="006D42B1">
        <w:rPr>
          <w:rFonts w:ascii="Times New Roman" w:hAnsi="Times New Roman"/>
          <w:b/>
          <w:sz w:val="24"/>
          <w:szCs w:val="32"/>
        </w:rPr>
        <w:t>主要完成人</w:t>
      </w:r>
      <w:r w:rsidR="00D41F5F" w:rsidRPr="006D42B1">
        <w:rPr>
          <w:rFonts w:ascii="Times New Roman" w:hAnsi="Times New Roman"/>
          <w:sz w:val="24"/>
          <w:szCs w:val="32"/>
        </w:rPr>
        <w:t>：</w:t>
      </w:r>
      <w:r w:rsidR="000650DD" w:rsidRPr="000650DD">
        <w:rPr>
          <w:rFonts w:ascii="Times New Roman" w:hAnsi="Times New Roman" w:hint="eastAsia"/>
          <w:sz w:val="24"/>
          <w:szCs w:val="32"/>
        </w:rPr>
        <w:t>李安定，龙秀琴，陈楠</w:t>
      </w:r>
      <w:r w:rsidR="005E069B" w:rsidRPr="000650DD">
        <w:rPr>
          <w:rFonts w:ascii="Times New Roman" w:hAnsi="Times New Roman" w:hint="eastAsia"/>
          <w:sz w:val="24"/>
          <w:szCs w:val="32"/>
        </w:rPr>
        <w:t>，</w:t>
      </w:r>
      <w:r w:rsidR="000650DD" w:rsidRPr="000650DD">
        <w:rPr>
          <w:rFonts w:ascii="Times New Roman" w:hAnsi="Times New Roman" w:hint="eastAsia"/>
          <w:sz w:val="24"/>
          <w:szCs w:val="32"/>
        </w:rPr>
        <w:t>彭熙，张诗莹</w:t>
      </w:r>
      <w:r w:rsidR="00022AAD" w:rsidRPr="000650DD">
        <w:rPr>
          <w:rFonts w:ascii="Times New Roman" w:hAnsi="Times New Roman" w:hint="eastAsia"/>
          <w:sz w:val="24"/>
          <w:szCs w:val="32"/>
        </w:rPr>
        <w:t>，胥猛</w:t>
      </w:r>
      <w:r w:rsidR="000650DD" w:rsidRPr="000650DD">
        <w:rPr>
          <w:rFonts w:ascii="Times New Roman" w:hAnsi="Times New Roman" w:hint="eastAsia"/>
          <w:sz w:val="24"/>
          <w:szCs w:val="32"/>
        </w:rPr>
        <w:t>，</w:t>
      </w:r>
      <w:r w:rsidR="00865854">
        <w:rPr>
          <w:rFonts w:ascii="Times New Roman" w:hAnsi="Times New Roman" w:hint="eastAsia"/>
          <w:sz w:val="24"/>
          <w:szCs w:val="32"/>
        </w:rPr>
        <w:t>蔡国俊</w:t>
      </w:r>
      <w:r w:rsidR="000650DD" w:rsidRPr="000650DD">
        <w:rPr>
          <w:rFonts w:ascii="Times New Roman" w:hAnsi="Times New Roman" w:hint="eastAsia"/>
          <w:sz w:val="24"/>
          <w:szCs w:val="32"/>
        </w:rPr>
        <w:t>，袁启凤，吴凤禅</w:t>
      </w:r>
    </w:p>
    <w:p w14:paraId="5546F72F" w14:textId="1E859BA5" w:rsidR="000650DD" w:rsidRPr="00F15D14" w:rsidRDefault="00812B4C" w:rsidP="00F15D14">
      <w:pPr>
        <w:spacing w:beforeLines="50" w:before="156" w:line="360" w:lineRule="auto"/>
        <w:ind w:firstLineChars="200" w:firstLine="482"/>
        <w:rPr>
          <w:rFonts w:ascii="Times New Roman" w:hAnsi="Times New Roman"/>
          <w:sz w:val="24"/>
          <w:szCs w:val="32"/>
        </w:rPr>
      </w:pPr>
      <w:r w:rsidRPr="006D42B1">
        <w:rPr>
          <w:rFonts w:ascii="Times New Roman" w:hAnsi="Times New Roman"/>
          <w:b/>
          <w:sz w:val="24"/>
          <w:szCs w:val="32"/>
        </w:rPr>
        <w:t>主要完成单位</w:t>
      </w:r>
      <w:r w:rsidR="00D41F5F" w:rsidRPr="00F15D14">
        <w:rPr>
          <w:rFonts w:ascii="Times New Roman" w:hAnsi="Times New Roman"/>
          <w:b/>
          <w:sz w:val="24"/>
          <w:szCs w:val="32"/>
        </w:rPr>
        <w:t>：</w:t>
      </w:r>
      <w:r w:rsidR="000650DD" w:rsidRPr="00F15D14">
        <w:rPr>
          <w:rFonts w:ascii="Times New Roman" w:hAnsi="Times New Roman" w:hint="eastAsia"/>
          <w:b/>
          <w:sz w:val="24"/>
          <w:szCs w:val="32"/>
        </w:rPr>
        <w:t>贵</w:t>
      </w:r>
      <w:r w:rsidR="000650DD" w:rsidRPr="00F15D14">
        <w:rPr>
          <w:rFonts w:ascii="Times New Roman" w:hAnsi="Times New Roman" w:hint="eastAsia"/>
          <w:sz w:val="24"/>
          <w:szCs w:val="32"/>
        </w:rPr>
        <w:t>州科学院，贵州省果树科学研究所，贵州省果树蔬菜工作站，南京林业大学，贵州从江真尊实业有限公司，贵州安明山地农业科技有限公司</w:t>
      </w:r>
    </w:p>
    <w:p w14:paraId="0BE107AD" w14:textId="219625B4" w:rsidR="00812B4C" w:rsidRPr="000650DD" w:rsidRDefault="00812B4C" w:rsidP="00F832FF">
      <w:pPr>
        <w:spacing w:beforeLines="50" w:before="156" w:line="360" w:lineRule="auto"/>
        <w:ind w:firstLineChars="200" w:firstLine="480"/>
        <w:rPr>
          <w:rFonts w:ascii="Times New Roman" w:hAnsi="Times New Roman"/>
          <w:sz w:val="24"/>
          <w:szCs w:val="32"/>
        </w:rPr>
      </w:pPr>
    </w:p>
    <w:sectPr w:rsidR="00812B4C" w:rsidRPr="000650DD" w:rsidSect="007322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AB28" w14:textId="77777777" w:rsidR="00EC0C5F" w:rsidRDefault="00EC0C5F" w:rsidP="00E569FC">
      <w:r>
        <w:separator/>
      </w:r>
    </w:p>
  </w:endnote>
  <w:endnote w:type="continuationSeparator" w:id="0">
    <w:p w14:paraId="2D025860" w14:textId="77777777" w:rsidR="00EC0C5F" w:rsidRDefault="00EC0C5F" w:rsidP="00E5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panose1 w:val="020B06040202020202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黑体"/>
    <w:panose1 w:val="020B0604020202020204"/>
    <w:charset w:val="86"/>
    <w:family w:val="auto"/>
    <w:pitch w:val="default"/>
    <w:sig w:usb0="00000001" w:usb1="080E0000" w:usb2="0000000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幼圆">
    <w:altName w:val="微软雅黑"/>
    <w:panose1 w:val="020B0604020202020204"/>
    <w:charset w:val="86"/>
    <w:family w:val="modern"/>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书宋简体">
    <w:altName w:val="宋体"/>
    <w:panose1 w:val="020B0604020202020204"/>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E-BZ-PK74851-Identity-H">
    <w:altName w:val="Times New Roman"/>
    <w:panose1 w:val="020B0604020202020204"/>
    <w:charset w:val="00"/>
    <w:family w:val="roman"/>
    <w:notTrueType/>
    <w:pitch w:val="default"/>
  </w:font>
  <w:font w:name="SSJ-PK74820000003-Identity-H">
    <w:altName w:val="Times New Roman"/>
    <w:panose1 w:val="020B0604020202020204"/>
    <w:charset w:val="00"/>
    <w:family w:val="roman"/>
    <w:notTrueType/>
    <w:pitch w:val="default"/>
  </w:font>
  <w:font w:name="B4+CAJSymbolA">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DD2C" w14:textId="77777777" w:rsidR="00EC0C5F" w:rsidRDefault="00EC0C5F" w:rsidP="00E569FC">
      <w:r>
        <w:separator/>
      </w:r>
    </w:p>
  </w:footnote>
  <w:footnote w:type="continuationSeparator" w:id="0">
    <w:p w14:paraId="2F653734" w14:textId="77777777" w:rsidR="00EC0C5F" w:rsidRDefault="00EC0C5F" w:rsidP="00E56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F478A"/>
    <w:multiLevelType w:val="singleLevel"/>
    <w:tmpl w:val="8C4F478A"/>
    <w:lvl w:ilvl="0">
      <w:start w:val="3"/>
      <w:numFmt w:val="decimal"/>
      <w:suff w:val="nothing"/>
      <w:lvlText w:val="（%1）"/>
      <w:lvlJc w:val="left"/>
    </w:lvl>
  </w:abstractNum>
  <w:abstractNum w:abstractNumId="1" w15:restartNumberingAfterBreak="0">
    <w:nsid w:val="1EC239A5"/>
    <w:multiLevelType w:val="hybridMultilevel"/>
    <w:tmpl w:val="F6CEFA3E"/>
    <w:lvl w:ilvl="0" w:tplc="F7700820">
      <w:start w:val="1"/>
      <w:numFmt w:val="decimal"/>
      <w:lvlText w:val="（%1）"/>
      <w:lvlJc w:val="left"/>
      <w:pPr>
        <w:tabs>
          <w:tab w:val="num" w:pos="990"/>
        </w:tabs>
        <w:ind w:left="990" w:hanging="720"/>
      </w:pPr>
      <w:rPr>
        <w:rFonts w:hint="eastAsia"/>
      </w:rPr>
    </w:lvl>
    <w:lvl w:ilvl="1" w:tplc="04090019" w:tentative="1">
      <w:start w:val="1"/>
      <w:numFmt w:val="lowerLetter"/>
      <w:lvlText w:val="%2)"/>
      <w:lvlJc w:val="left"/>
      <w:pPr>
        <w:tabs>
          <w:tab w:val="num" w:pos="1110"/>
        </w:tabs>
        <w:ind w:left="1110" w:hanging="420"/>
      </w:pPr>
    </w:lvl>
    <w:lvl w:ilvl="2" w:tplc="0409001B" w:tentative="1">
      <w:start w:val="1"/>
      <w:numFmt w:val="lowerRoman"/>
      <w:lvlText w:val="%3."/>
      <w:lvlJc w:val="righ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9" w:tentative="1">
      <w:start w:val="1"/>
      <w:numFmt w:val="lowerLetter"/>
      <w:lvlText w:val="%5)"/>
      <w:lvlJc w:val="left"/>
      <w:pPr>
        <w:tabs>
          <w:tab w:val="num" w:pos="2370"/>
        </w:tabs>
        <w:ind w:left="2370" w:hanging="420"/>
      </w:pPr>
    </w:lvl>
    <w:lvl w:ilvl="5" w:tplc="0409001B" w:tentative="1">
      <w:start w:val="1"/>
      <w:numFmt w:val="lowerRoman"/>
      <w:lvlText w:val="%6."/>
      <w:lvlJc w:val="righ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9" w:tentative="1">
      <w:start w:val="1"/>
      <w:numFmt w:val="lowerLetter"/>
      <w:lvlText w:val="%8)"/>
      <w:lvlJc w:val="left"/>
      <w:pPr>
        <w:tabs>
          <w:tab w:val="num" w:pos="3630"/>
        </w:tabs>
        <w:ind w:left="3630" w:hanging="420"/>
      </w:pPr>
    </w:lvl>
    <w:lvl w:ilvl="8" w:tplc="0409001B" w:tentative="1">
      <w:start w:val="1"/>
      <w:numFmt w:val="lowerRoman"/>
      <w:lvlText w:val="%9."/>
      <w:lvlJc w:val="right"/>
      <w:pPr>
        <w:tabs>
          <w:tab w:val="num" w:pos="4050"/>
        </w:tabs>
        <w:ind w:left="4050" w:hanging="420"/>
      </w:pPr>
    </w:lvl>
  </w:abstractNum>
  <w:abstractNum w:abstractNumId="2" w15:restartNumberingAfterBreak="0">
    <w:nsid w:val="39DE34F5"/>
    <w:multiLevelType w:val="hybridMultilevel"/>
    <w:tmpl w:val="6F9E65EC"/>
    <w:lvl w:ilvl="0" w:tplc="5BA43186">
      <w:start w:val="3"/>
      <w:numFmt w:val="decimal"/>
      <w:lvlText w:val="(%1)"/>
      <w:lvlJc w:val="left"/>
      <w:pPr>
        <w:tabs>
          <w:tab w:val="num" w:pos="832"/>
        </w:tabs>
        <w:ind w:left="832" w:hanging="36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3" w15:restartNumberingAfterBreak="0">
    <w:nsid w:val="41522F23"/>
    <w:multiLevelType w:val="hybridMultilevel"/>
    <w:tmpl w:val="ABAA2BE6"/>
    <w:lvl w:ilvl="0" w:tplc="F6A81826">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947DEF8"/>
    <w:multiLevelType w:val="singleLevel"/>
    <w:tmpl w:val="5947DEF8"/>
    <w:lvl w:ilvl="0">
      <w:start w:val="1"/>
      <w:numFmt w:val="decimal"/>
      <w:suff w:val="nothing"/>
      <w:lvlText w:val="%1、"/>
      <w:lvlJc w:val="left"/>
    </w:lvl>
  </w:abstractNum>
  <w:abstractNum w:abstractNumId="5" w15:restartNumberingAfterBreak="0">
    <w:nsid w:val="5953D112"/>
    <w:multiLevelType w:val="singleLevel"/>
    <w:tmpl w:val="5953D112"/>
    <w:lvl w:ilvl="0">
      <w:start w:val="1"/>
      <w:numFmt w:val="decimal"/>
      <w:suff w:val="space"/>
      <w:lvlText w:val="%1."/>
      <w:lvlJc w:val="left"/>
    </w:lvl>
  </w:abstractNum>
  <w:abstractNum w:abstractNumId="6" w15:restartNumberingAfterBreak="0">
    <w:nsid w:val="621E60B8"/>
    <w:multiLevelType w:val="singleLevel"/>
    <w:tmpl w:val="9A4E2F78"/>
    <w:lvl w:ilvl="0">
      <w:start w:val="1"/>
      <w:numFmt w:val="japaneseCounting"/>
      <w:lvlText w:val="%1、"/>
      <w:lvlJc w:val="left"/>
      <w:pPr>
        <w:tabs>
          <w:tab w:val="num" w:pos="480"/>
        </w:tabs>
        <w:ind w:left="480" w:hanging="480"/>
      </w:pPr>
      <w:rPr>
        <w:rFonts w:hint="eastAsia"/>
      </w:rPr>
    </w:lvl>
  </w:abstractNum>
  <w:abstractNum w:abstractNumId="7" w15:restartNumberingAfterBreak="0">
    <w:nsid w:val="6C2A658B"/>
    <w:multiLevelType w:val="hybridMultilevel"/>
    <w:tmpl w:val="0EEA8DA4"/>
    <w:lvl w:ilvl="0" w:tplc="16B22C2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15:restartNumberingAfterBreak="0">
    <w:nsid w:val="6C8C7FF5"/>
    <w:multiLevelType w:val="hybridMultilevel"/>
    <w:tmpl w:val="72FEFC6C"/>
    <w:lvl w:ilvl="0" w:tplc="20CCB514">
      <w:start w:val="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10"/>
        </w:tabs>
        <w:ind w:left="1110" w:hanging="420"/>
      </w:pPr>
    </w:lvl>
    <w:lvl w:ilvl="2" w:tplc="0409001B" w:tentative="1">
      <w:start w:val="1"/>
      <w:numFmt w:val="lowerRoman"/>
      <w:lvlText w:val="%3."/>
      <w:lvlJc w:val="righ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9" w:tentative="1">
      <w:start w:val="1"/>
      <w:numFmt w:val="lowerLetter"/>
      <w:lvlText w:val="%5)"/>
      <w:lvlJc w:val="left"/>
      <w:pPr>
        <w:tabs>
          <w:tab w:val="num" w:pos="2370"/>
        </w:tabs>
        <w:ind w:left="2370" w:hanging="420"/>
      </w:pPr>
    </w:lvl>
    <w:lvl w:ilvl="5" w:tplc="0409001B" w:tentative="1">
      <w:start w:val="1"/>
      <w:numFmt w:val="lowerRoman"/>
      <w:lvlText w:val="%6."/>
      <w:lvlJc w:val="righ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9" w:tentative="1">
      <w:start w:val="1"/>
      <w:numFmt w:val="lowerLetter"/>
      <w:lvlText w:val="%8)"/>
      <w:lvlJc w:val="left"/>
      <w:pPr>
        <w:tabs>
          <w:tab w:val="num" w:pos="3630"/>
        </w:tabs>
        <w:ind w:left="3630" w:hanging="420"/>
      </w:pPr>
    </w:lvl>
    <w:lvl w:ilvl="8" w:tplc="0409001B" w:tentative="1">
      <w:start w:val="1"/>
      <w:numFmt w:val="lowerRoman"/>
      <w:lvlText w:val="%9."/>
      <w:lvlJc w:val="right"/>
      <w:pPr>
        <w:tabs>
          <w:tab w:val="num" w:pos="4050"/>
        </w:tabs>
        <w:ind w:left="4050" w:hanging="420"/>
      </w:pPr>
    </w:lvl>
  </w:abstractNum>
  <w:num w:numId="1" w16cid:durableId="1401095682">
    <w:abstractNumId w:val="4"/>
  </w:num>
  <w:num w:numId="2" w16cid:durableId="902566092">
    <w:abstractNumId w:val="5"/>
  </w:num>
  <w:num w:numId="3" w16cid:durableId="402143388">
    <w:abstractNumId w:val="0"/>
  </w:num>
  <w:num w:numId="4" w16cid:durableId="212544643">
    <w:abstractNumId w:val="1"/>
  </w:num>
  <w:num w:numId="5" w16cid:durableId="1420062873">
    <w:abstractNumId w:val="8"/>
  </w:num>
  <w:num w:numId="6" w16cid:durableId="1376584264">
    <w:abstractNumId w:val="2"/>
  </w:num>
  <w:num w:numId="7" w16cid:durableId="1831091020">
    <w:abstractNumId w:val="3"/>
  </w:num>
  <w:num w:numId="8" w16cid:durableId="979580310">
    <w:abstractNumId w:val="6"/>
  </w:num>
  <w:num w:numId="9" w16cid:durableId="953681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4C"/>
    <w:rsid w:val="000173F8"/>
    <w:rsid w:val="00022AAD"/>
    <w:rsid w:val="000650DD"/>
    <w:rsid w:val="00087D87"/>
    <w:rsid w:val="000A763D"/>
    <w:rsid w:val="000C1BF7"/>
    <w:rsid w:val="000C2C3F"/>
    <w:rsid w:val="00142F6A"/>
    <w:rsid w:val="00166A1D"/>
    <w:rsid w:val="001828DA"/>
    <w:rsid w:val="001B438E"/>
    <w:rsid w:val="001B72F5"/>
    <w:rsid w:val="001C000E"/>
    <w:rsid w:val="001C4567"/>
    <w:rsid w:val="001D7C6F"/>
    <w:rsid w:val="001F1CA8"/>
    <w:rsid w:val="00235526"/>
    <w:rsid w:val="00252B14"/>
    <w:rsid w:val="00275D69"/>
    <w:rsid w:val="002A5D1A"/>
    <w:rsid w:val="002F7F98"/>
    <w:rsid w:val="00317275"/>
    <w:rsid w:val="00323824"/>
    <w:rsid w:val="0033505B"/>
    <w:rsid w:val="00386219"/>
    <w:rsid w:val="003A79DA"/>
    <w:rsid w:val="003D0AEF"/>
    <w:rsid w:val="003D3CF3"/>
    <w:rsid w:val="00407C42"/>
    <w:rsid w:val="004169ED"/>
    <w:rsid w:val="00427850"/>
    <w:rsid w:val="004638C0"/>
    <w:rsid w:val="004B293B"/>
    <w:rsid w:val="00523488"/>
    <w:rsid w:val="00525754"/>
    <w:rsid w:val="00545EC6"/>
    <w:rsid w:val="005C73DF"/>
    <w:rsid w:val="005D27FD"/>
    <w:rsid w:val="005E069B"/>
    <w:rsid w:val="005E20AB"/>
    <w:rsid w:val="006014F0"/>
    <w:rsid w:val="00602414"/>
    <w:rsid w:val="00603109"/>
    <w:rsid w:val="0061775D"/>
    <w:rsid w:val="006229C3"/>
    <w:rsid w:val="006314ED"/>
    <w:rsid w:val="00647A4F"/>
    <w:rsid w:val="00653015"/>
    <w:rsid w:val="006D42B1"/>
    <w:rsid w:val="006E1B3F"/>
    <w:rsid w:val="006E71DE"/>
    <w:rsid w:val="006F680A"/>
    <w:rsid w:val="007256B3"/>
    <w:rsid w:val="007502D7"/>
    <w:rsid w:val="00796FC1"/>
    <w:rsid w:val="007A71E2"/>
    <w:rsid w:val="007C6A09"/>
    <w:rsid w:val="00812B4C"/>
    <w:rsid w:val="00831F77"/>
    <w:rsid w:val="00865854"/>
    <w:rsid w:val="008943EF"/>
    <w:rsid w:val="008D5540"/>
    <w:rsid w:val="008E519E"/>
    <w:rsid w:val="00914B62"/>
    <w:rsid w:val="00931EBF"/>
    <w:rsid w:val="00971C31"/>
    <w:rsid w:val="009C1A39"/>
    <w:rsid w:val="009E6330"/>
    <w:rsid w:val="009F20D3"/>
    <w:rsid w:val="009F2EF2"/>
    <w:rsid w:val="00A010F2"/>
    <w:rsid w:val="00A22A59"/>
    <w:rsid w:val="00A35A57"/>
    <w:rsid w:val="00A46627"/>
    <w:rsid w:val="00A523DD"/>
    <w:rsid w:val="00A66773"/>
    <w:rsid w:val="00A804A2"/>
    <w:rsid w:val="00A85F82"/>
    <w:rsid w:val="00B058CD"/>
    <w:rsid w:val="00B15057"/>
    <w:rsid w:val="00B16897"/>
    <w:rsid w:val="00B92FB7"/>
    <w:rsid w:val="00BA3BA9"/>
    <w:rsid w:val="00BB5B4C"/>
    <w:rsid w:val="00BC23AF"/>
    <w:rsid w:val="00BF3129"/>
    <w:rsid w:val="00C07429"/>
    <w:rsid w:val="00C31CAC"/>
    <w:rsid w:val="00C42004"/>
    <w:rsid w:val="00CA7365"/>
    <w:rsid w:val="00CD13B6"/>
    <w:rsid w:val="00CE58CC"/>
    <w:rsid w:val="00D028E7"/>
    <w:rsid w:val="00D26F40"/>
    <w:rsid w:val="00D303CE"/>
    <w:rsid w:val="00D41F5F"/>
    <w:rsid w:val="00D96245"/>
    <w:rsid w:val="00DD58AA"/>
    <w:rsid w:val="00DD6C31"/>
    <w:rsid w:val="00DD79AE"/>
    <w:rsid w:val="00DE087A"/>
    <w:rsid w:val="00DF187A"/>
    <w:rsid w:val="00E20979"/>
    <w:rsid w:val="00E21119"/>
    <w:rsid w:val="00E247A7"/>
    <w:rsid w:val="00E357A1"/>
    <w:rsid w:val="00E4128A"/>
    <w:rsid w:val="00E5472A"/>
    <w:rsid w:val="00E569FC"/>
    <w:rsid w:val="00E57810"/>
    <w:rsid w:val="00E94222"/>
    <w:rsid w:val="00EC0C5F"/>
    <w:rsid w:val="00EC6AD8"/>
    <w:rsid w:val="00EE2BD4"/>
    <w:rsid w:val="00EE7602"/>
    <w:rsid w:val="00EE7829"/>
    <w:rsid w:val="00F15D14"/>
    <w:rsid w:val="00F520A3"/>
    <w:rsid w:val="00F5564B"/>
    <w:rsid w:val="00F63A31"/>
    <w:rsid w:val="00F72306"/>
    <w:rsid w:val="00F832FF"/>
    <w:rsid w:val="00FC1B81"/>
    <w:rsid w:val="00FC2C18"/>
    <w:rsid w:val="00FF1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538D5"/>
  <w15:docId w15:val="{3256982D-CBCC-4F19-B850-25397030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B4C"/>
    <w:pPr>
      <w:widowControl w:val="0"/>
      <w:jc w:val="both"/>
    </w:pPr>
    <w:rPr>
      <w:rFonts w:ascii="Calibri" w:eastAsia="宋体" w:hAnsi="Calibri" w:cs="Times New Roman"/>
    </w:rPr>
  </w:style>
  <w:style w:type="paragraph" w:styleId="1">
    <w:name w:val="heading 1"/>
    <w:basedOn w:val="a"/>
    <w:next w:val="a"/>
    <w:link w:val="10"/>
    <w:qFormat/>
    <w:rsid w:val="001F1CA8"/>
    <w:pPr>
      <w:autoSpaceDE w:val="0"/>
      <w:autoSpaceDN w:val="0"/>
      <w:adjustRightInd w:val="0"/>
      <w:jc w:val="center"/>
      <w:outlineLvl w:val="0"/>
    </w:pPr>
    <w:rPr>
      <w:rFonts w:ascii="Times New Roman" w:hAnsi="Times New Roman"/>
      <w:kern w:val="0"/>
      <w:sz w:val="40"/>
      <w:szCs w:val="40"/>
      <w:lang w:val="zh-CN"/>
    </w:rPr>
  </w:style>
  <w:style w:type="paragraph" w:styleId="2">
    <w:name w:val="heading 2"/>
    <w:basedOn w:val="a"/>
    <w:next w:val="a"/>
    <w:link w:val="20"/>
    <w:qFormat/>
    <w:rsid w:val="001F1CA8"/>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qFormat/>
    <w:rsid w:val="001F1CA8"/>
    <w:pPr>
      <w:keepNext/>
      <w:keepLines/>
      <w:spacing w:before="260" w:after="260" w:line="413" w:lineRule="auto"/>
      <w:outlineLvl w:val="2"/>
    </w:pPr>
    <w:rPr>
      <w:rFonts w:ascii="CG Times" w:hAnsi="CG Times"/>
      <w:b/>
      <w:sz w:val="32"/>
      <w:szCs w:val="20"/>
    </w:rPr>
  </w:style>
  <w:style w:type="paragraph" w:styleId="4">
    <w:name w:val="heading 4"/>
    <w:basedOn w:val="a"/>
    <w:next w:val="a"/>
    <w:link w:val="40"/>
    <w:qFormat/>
    <w:rsid w:val="001F1CA8"/>
    <w:pPr>
      <w:keepNext/>
      <w:outlineLvl w:val="3"/>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569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569FC"/>
    <w:rPr>
      <w:rFonts w:ascii="Calibri" w:eastAsia="宋体" w:hAnsi="Calibri" w:cs="Times New Roman"/>
      <w:sz w:val="18"/>
      <w:szCs w:val="18"/>
    </w:rPr>
  </w:style>
  <w:style w:type="paragraph" w:styleId="a5">
    <w:name w:val="footer"/>
    <w:basedOn w:val="a"/>
    <w:link w:val="a6"/>
    <w:unhideWhenUsed/>
    <w:qFormat/>
    <w:rsid w:val="00E569F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569FC"/>
    <w:rPr>
      <w:rFonts w:ascii="Calibri" w:eastAsia="宋体" w:hAnsi="Calibri" w:cs="Times New Roman"/>
      <w:sz w:val="18"/>
      <w:szCs w:val="18"/>
    </w:rPr>
  </w:style>
  <w:style w:type="paragraph" w:styleId="a7">
    <w:name w:val="Normal (Web)"/>
    <w:basedOn w:val="a"/>
    <w:uiPriority w:val="99"/>
    <w:qFormat/>
    <w:rsid w:val="00275D69"/>
    <w:pPr>
      <w:widowControl/>
      <w:spacing w:before="100" w:beforeAutospacing="1" w:after="100" w:afterAutospacing="1"/>
      <w:jc w:val="left"/>
    </w:pPr>
    <w:rPr>
      <w:rFonts w:ascii="宋体" w:hAnsi="宋体"/>
      <w:kern w:val="0"/>
      <w:sz w:val="24"/>
      <w:szCs w:val="20"/>
    </w:rPr>
  </w:style>
  <w:style w:type="character" w:styleId="a8">
    <w:name w:val="Strong"/>
    <w:uiPriority w:val="22"/>
    <w:qFormat/>
    <w:rsid w:val="00275D69"/>
    <w:rPr>
      <w:b/>
    </w:rPr>
  </w:style>
  <w:style w:type="character" w:customStyle="1" w:styleId="10">
    <w:name w:val="标题 1 字符"/>
    <w:basedOn w:val="a0"/>
    <w:link w:val="1"/>
    <w:qFormat/>
    <w:rsid w:val="001F1CA8"/>
    <w:rPr>
      <w:rFonts w:ascii="Times New Roman" w:eastAsia="宋体" w:hAnsi="Times New Roman" w:cs="Times New Roman"/>
      <w:kern w:val="0"/>
      <w:sz w:val="40"/>
      <w:szCs w:val="40"/>
      <w:lang w:val="zh-CN"/>
    </w:rPr>
  </w:style>
  <w:style w:type="character" w:customStyle="1" w:styleId="20">
    <w:name w:val="标题 2 字符"/>
    <w:basedOn w:val="a0"/>
    <w:link w:val="2"/>
    <w:qFormat/>
    <w:rsid w:val="001F1CA8"/>
    <w:rPr>
      <w:rFonts w:ascii="Arial" w:eastAsia="黑体" w:hAnsi="Arial" w:cs="Times New Roman"/>
      <w:b/>
      <w:sz w:val="32"/>
      <w:szCs w:val="20"/>
    </w:rPr>
  </w:style>
  <w:style w:type="character" w:customStyle="1" w:styleId="30">
    <w:name w:val="标题 3 字符"/>
    <w:basedOn w:val="a0"/>
    <w:link w:val="3"/>
    <w:qFormat/>
    <w:rsid w:val="001F1CA8"/>
    <w:rPr>
      <w:rFonts w:ascii="CG Times" w:eastAsia="宋体" w:hAnsi="CG Times" w:cs="Times New Roman"/>
      <w:b/>
      <w:sz w:val="32"/>
      <w:szCs w:val="20"/>
    </w:rPr>
  </w:style>
  <w:style w:type="character" w:customStyle="1" w:styleId="40">
    <w:name w:val="标题 4 字符"/>
    <w:basedOn w:val="a0"/>
    <w:link w:val="4"/>
    <w:qFormat/>
    <w:rsid w:val="001F1CA8"/>
    <w:rPr>
      <w:rFonts w:ascii="Times New Roman" w:eastAsia="宋体" w:hAnsi="Times New Roman" w:cs="Times New Roman"/>
      <w:b/>
      <w:szCs w:val="20"/>
    </w:rPr>
  </w:style>
  <w:style w:type="paragraph" w:styleId="a9">
    <w:name w:val="Normal Indent"/>
    <w:basedOn w:val="a"/>
    <w:qFormat/>
    <w:rsid w:val="001F1CA8"/>
    <w:pPr>
      <w:ind w:firstLine="420"/>
    </w:pPr>
    <w:rPr>
      <w:rFonts w:ascii="Times New Roman" w:hAnsi="Times New Roman"/>
      <w:szCs w:val="20"/>
    </w:rPr>
  </w:style>
  <w:style w:type="paragraph" w:styleId="aa">
    <w:name w:val="caption"/>
    <w:basedOn w:val="a"/>
    <w:next w:val="a"/>
    <w:qFormat/>
    <w:rsid w:val="001F1CA8"/>
    <w:rPr>
      <w:rFonts w:ascii="Arial" w:eastAsia="黑体" w:hAnsi="Arial"/>
      <w:sz w:val="20"/>
      <w:szCs w:val="20"/>
    </w:rPr>
  </w:style>
  <w:style w:type="paragraph" w:styleId="ab">
    <w:name w:val="Document Map"/>
    <w:basedOn w:val="a"/>
    <w:link w:val="ac"/>
    <w:qFormat/>
    <w:rsid w:val="001F1CA8"/>
    <w:pPr>
      <w:shd w:val="clear" w:color="auto" w:fill="000080"/>
    </w:pPr>
    <w:rPr>
      <w:rFonts w:ascii="Times New Roman" w:hAnsi="Times New Roman"/>
      <w:szCs w:val="20"/>
    </w:rPr>
  </w:style>
  <w:style w:type="character" w:customStyle="1" w:styleId="ac">
    <w:name w:val="文档结构图 字符"/>
    <w:basedOn w:val="a0"/>
    <w:link w:val="ab"/>
    <w:qFormat/>
    <w:rsid w:val="001F1CA8"/>
    <w:rPr>
      <w:rFonts w:ascii="Times New Roman" w:eastAsia="宋体" w:hAnsi="Times New Roman" w:cs="Times New Roman"/>
      <w:szCs w:val="20"/>
      <w:shd w:val="clear" w:color="auto" w:fill="000080"/>
    </w:rPr>
  </w:style>
  <w:style w:type="paragraph" w:styleId="ad">
    <w:name w:val="annotation text"/>
    <w:basedOn w:val="a"/>
    <w:link w:val="ae"/>
    <w:qFormat/>
    <w:rsid w:val="001F1CA8"/>
    <w:pPr>
      <w:jc w:val="left"/>
    </w:pPr>
    <w:rPr>
      <w:rFonts w:ascii="Times New Roman" w:hAnsi="Times New Roman"/>
      <w:szCs w:val="20"/>
    </w:rPr>
  </w:style>
  <w:style w:type="character" w:customStyle="1" w:styleId="ae">
    <w:name w:val="批注文字 字符"/>
    <w:basedOn w:val="a0"/>
    <w:link w:val="ad"/>
    <w:qFormat/>
    <w:rsid w:val="001F1CA8"/>
    <w:rPr>
      <w:rFonts w:ascii="Times New Roman" w:eastAsia="宋体" w:hAnsi="Times New Roman" w:cs="Times New Roman"/>
      <w:szCs w:val="20"/>
    </w:rPr>
  </w:style>
  <w:style w:type="paragraph" w:styleId="af">
    <w:name w:val="Salutation"/>
    <w:basedOn w:val="a"/>
    <w:next w:val="a"/>
    <w:link w:val="af0"/>
    <w:qFormat/>
    <w:rsid w:val="001F1CA8"/>
    <w:rPr>
      <w:rFonts w:ascii="宋体" w:eastAsiaTheme="minorEastAsia" w:hAnsi="宋体" w:cstheme="minorBidi"/>
      <w:b/>
    </w:rPr>
  </w:style>
  <w:style w:type="character" w:customStyle="1" w:styleId="Char">
    <w:name w:val="称呼 Char"/>
    <w:basedOn w:val="a0"/>
    <w:qFormat/>
    <w:rsid w:val="001F1CA8"/>
    <w:rPr>
      <w:rFonts w:ascii="Calibri" w:eastAsia="宋体" w:hAnsi="Calibri" w:cs="Times New Roman"/>
    </w:rPr>
  </w:style>
  <w:style w:type="paragraph" w:styleId="31">
    <w:name w:val="Body Text 3"/>
    <w:basedOn w:val="a"/>
    <w:link w:val="32"/>
    <w:qFormat/>
    <w:rsid w:val="001F1CA8"/>
    <w:pPr>
      <w:spacing w:after="120"/>
    </w:pPr>
    <w:rPr>
      <w:rFonts w:ascii="CG Times" w:hAnsi="CG Times"/>
      <w:sz w:val="16"/>
      <w:szCs w:val="20"/>
    </w:rPr>
  </w:style>
  <w:style w:type="character" w:customStyle="1" w:styleId="32">
    <w:name w:val="正文文本 3 字符"/>
    <w:basedOn w:val="a0"/>
    <w:link w:val="31"/>
    <w:qFormat/>
    <w:rsid w:val="001F1CA8"/>
    <w:rPr>
      <w:rFonts w:ascii="CG Times" w:eastAsia="宋体" w:hAnsi="CG Times" w:cs="Times New Roman"/>
      <w:sz w:val="16"/>
      <w:szCs w:val="20"/>
    </w:rPr>
  </w:style>
  <w:style w:type="paragraph" w:styleId="af1">
    <w:name w:val="Body Text"/>
    <w:basedOn w:val="a"/>
    <w:link w:val="af2"/>
    <w:qFormat/>
    <w:rsid w:val="001F1CA8"/>
    <w:pPr>
      <w:autoSpaceDE w:val="0"/>
      <w:autoSpaceDN w:val="0"/>
      <w:adjustRightInd w:val="0"/>
      <w:jc w:val="left"/>
    </w:pPr>
    <w:rPr>
      <w:rFonts w:ascii="宋体" w:hAnsi="Times New Roman"/>
      <w:kern w:val="0"/>
      <w:sz w:val="24"/>
      <w:szCs w:val="20"/>
    </w:rPr>
  </w:style>
  <w:style w:type="character" w:customStyle="1" w:styleId="af2">
    <w:name w:val="正文文本 字符"/>
    <w:basedOn w:val="a0"/>
    <w:link w:val="af1"/>
    <w:qFormat/>
    <w:rsid w:val="001F1CA8"/>
    <w:rPr>
      <w:rFonts w:ascii="宋体" w:eastAsia="宋体" w:hAnsi="Times New Roman" w:cs="Times New Roman"/>
      <w:kern w:val="0"/>
      <w:sz w:val="24"/>
      <w:szCs w:val="20"/>
    </w:rPr>
  </w:style>
  <w:style w:type="paragraph" w:styleId="af3">
    <w:name w:val="Body Text Indent"/>
    <w:basedOn w:val="a"/>
    <w:link w:val="af4"/>
    <w:qFormat/>
    <w:rsid w:val="001F1CA8"/>
    <w:pPr>
      <w:ind w:firstLineChars="200" w:firstLine="420"/>
    </w:pPr>
    <w:rPr>
      <w:rFonts w:ascii="宋体" w:hAnsi="宋体"/>
      <w:szCs w:val="20"/>
    </w:rPr>
  </w:style>
  <w:style w:type="character" w:customStyle="1" w:styleId="af4">
    <w:name w:val="正文文本缩进 字符"/>
    <w:basedOn w:val="a0"/>
    <w:link w:val="af3"/>
    <w:qFormat/>
    <w:rsid w:val="001F1CA8"/>
    <w:rPr>
      <w:rFonts w:ascii="宋体" w:eastAsia="宋体" w:hAnsi="宋体" w:cs="Times New Roman"/>
      <w:szCs w:val="20"/>
    </w:rPr>
  </w:style>
  <w:style w:type="paragraph" w:styleId="af5">
    <w:name w:val="Block Text"/>
    <w:basedOn w:val="a"/>
    <w:qFormat/>
    <w:rsid w:val="001F1CA8"/>
    <w:pPr>
      <w:tabs>
        <w:tab w:val="left" w:pos="540"/>
      </w:tabs>
      <w:spacing w:line="240" w:lineRule="exact"/>
      <w:ind w:leftChars="85" w:left="178" w:right="28"/>
    </w:pPr>
    <w:rPr>
      <w:rFonts w:ascii="黑体" w:eastAsia="黑体" w:hAnsi="华文中宋"/>
      <w:b/>
      <w:sz w:val="18"/>
      <w:szCs w:val="20"/>
    </w:rPr>
  </w:style>
  <w:style w:type="paragraph" w:styleId="TOC3">
    <w:name w:val="toc 3"/>
    <w:basedOn w:val="a"/>
    <w:next w:val="a"/>
    <w:uiPriority w:val="39"/>
    <w:qFormat/>
    <w:rsid w:val="001F1CA8"/>
    <w:pPr>
      <w:ind w:leftChars="400" w:left="840"/>
    </w:pPr>
    <w:rPr>
      <w:rFonts w:ascii="Times New Roman" w:hAnsi="Times New Roman"/>
      <w:szCs w:val="20"/>
    </w:rPr>
  </w:style>
  <w:style w:type="paragraph" w:styleId="af6">
    <w:name w:val="Plain Text"/>
    <w:basedOn w:val="a"/>
    <w:link w:val="af7"/>
    <w:qFormat/>
    <w:rsid w:val="001F1CA8"/>
    <w:rPr>
      <w:rFonts w:ascii="宋体" w:hAnsi="Courier New"/>
      <w:szCs w:val="20"/>
    </w:rPr>
  </w:style>
  <w:style w:type="character" w:customStyle="1" w:styleId="af7">
    <w:name w:val="纯文本 字符"/>
    <w:basedOn w:val="a0"/>
    <w:link w:val="af6"/>
    <w:qFormat/>
    <w:rsid w:val="001F1CA8"/>
    <w:rPr>
      <w:rFonts w:ascii="宋体" w:eastAsia="宋体" w:hAnsi="Courier New" w:cs="Times New Roman"/>
      <w:szCs w:val="20"/>
    </w:rPr>
  </w:style>
  <w:style w:type="paragraph" w:styleId="af8">
    <w:name w:val="Date"/>
    <w:basedOn w:val="a"/>
    <w:next w:val="a"/>
    <w:link w:val="af9"/>
    <w:qFormat/>
    <w:rsid w:val="001F1CA8"/>
    <w:pPr>
      <w:ind w:leftChars="2500" w:left="100"/>
    </w:pPr>
    <w:rPr>
      <w:rFonts w:ascii="宋体" w:hAnsi="Courier New"/>
      <w:b/>
      <w:sz w:val="24"/>
      <w:szCs w:val="20"/>
    </w:rPr>
  </w:style>
  <w:style w:type="character" w:customStyle="1" w:styleId="af9">
    <w:name w:val="日期 字符"/>
    <w:basedOn w:val="a0"/>
    <w:link w:val="af8"/>
    <w:qFormat/>
    <w:rsid w:val="001F1CA8"/>
    <w:rPr>
      <w:rFonts w:ascii="宋体" w:eastAsia="宋体" w:hAnsi="Courier New" w:cs="Times New Roman"/>
      <w:b/>
      <w:sz w:val="24"/>
      <w:szCs w:val="20"/>
    </w:rPr>
  </w:style>
  <w:style w:type="paragraph" w:styleId="21">
    <w:name w:val="Body Text Indent 2"/>
    <w:basedOn w:val="a"/>
    <w:link w:val="22"/>
    <w:qFormat/>
    <w:rsid w:val="001F1CA8"/>
    <w:pPr>
      <w:ind w:firstLineChars="200" w:firstLine="560"/>
    </w:pPr>
    <w:rPr>
      <w:rFonts w:ascii="Times New Roman" w:eastAsia="仿宋_GB2312" w:hAnsi="Times New Roman"/>
      <w:sz w:val="28"/>
      <w:szCs w:val="20"/>
    </w:rPr>
  </w:style>
  <w:style w:type="character" w:customStyle="1" w:styleId="22">
    <w:name w:val="正文文本缩进 2 字符"/>
    <w:basedOn w:val="a0"/>
    <w:link w:val="21"/>
    <w:qFormat/>
    <w:rsid w:val="001F1CA8"/>
    <w:rPr>
      <w:rFonts w:ascii="Times New Roman" w:eastAsia="仿宋_GB2312" w:hAnsi="Times New Roman" w:cs="Times New Roman"/>
      <w:sz w:val="28"/>
      <w:szCs w:val="20"/>
    </w:rPr>
  </w:style>
  <w:style w:type="paragraph" w:styleId="afa">
    <w:name w:val="Balloon Text"/>
    <w:basedOn w:val="a"/>
    <w:link w:val="afb"/>
    <w:qFormat/>
    <w:rsid w:val="001F1CA8"/>
    <w:rPr>
      <w:rFonts w:ascii="Times New Roman" w:eastAsia="华文仿宋" w:hAnsi="Times New Roman"/>
      <w:sz w:val="18"/>
      <w:szCs w:val="18"/>
    </w:rPr>
  </w:style>
  <w:style w:type="character" w:customStyle="1" w:styleId="afb">
    <w:name w:val="批注框文本 字符"/>
    <w:basedOn w:val="a0"/>
    <w:link w:val="afa"/>
    <w:qFormat/>
    <w:rsid w:val="001F1CA8"/>
    <w:rPr>
      <w:rFonts w:ascii="Times New Roman" w:eastAsia="华文仿宋" w:hAnsi="Times New Roman" w:cs="Times New Roman"/>
      <w:sz w:val="18"/>
      <w:szCs w:val="18"/>
    </w:rPr>
  </w:style>
  <w:style w:type="paragraph" w:styleId="TOC1">
    <w:name w:val="toc 1"/>
    <w:basedOn w:val="a"/>
    <w:next w:val="a"/>
    <w:uiPriority w:val="39"/>
    <w:qFormat/>
    <w:rsid w:val="001F1CA8"/>
    <w:rPr>
      <w:rFonts w:ascii="Times New Roman" w:hAnsi="Times New Roman"/>
      <w:szCs w:val="20"/>
    </w:rPr>
  </w:style>
  <w:style w:type="paragraph" w:styleId="TOC4">
    <w:name w:val="toc 4"/>
    <w:basedOn w:val="a"/>
    <w:next w:val="a"/>
    <w:qFormat/>
    <w:rsid w:val="001F1CA8"/>
    <w:pPr>
      <w:ind w:leftChars="600" w:left="1260"/>
    </w:pPr>
    <w:rPr>
      <w:rFonts w:ascii="Times New Roman" w:hAnsi="Times New Roman"/>
      <w:szCs w:val="20"/>
    </w:rPr>
  </w:style>
  <w:style w:type="paragraph" w:styleId="afc">
    <w:name w:val="footnote text"/>
    <w:basedOn w:val="a"/>
    <w:link w:val="afd"/>
    <w:qFormat/>
    <w:rsid w:val="001F1CA8"/>
    <w:pPr>
      <w:snapToGrid w:val="0"/>
      <w:jc w:val="left"/>
    </w:pPr>
    <w:rPr>
      <w:rFonts w:ascii="Times New Roman" w:hAnsi="Times New Roman" w:hint="eastAsia"/>
      <w:sz w:val="18"/>
      <w:szCs w:val="24"/>
    </w:rPr>
  </w:style>
  <w:style w:type="character" w:customStyle="1" w:styleId="afd">
    <w:name w:val="脚注文本 字符"/>
    <w:basedOn w:val="a0"/>
    <w:link w:val="afc"/>
    <w:qFormat/>
    <w:rsid w:val="001F1CA8"/>
    <w:rPr>
      <w:rFonts w:ascii="Times New Roman" w:eastAsia="宋体" w:hAnsi="Times New Roman" w:cs="Times New Roman"/>
      <w:sz w:val="18"/>
      <w:szCs w:val="24"/>
    </w:rPr>
  </w:style>
  <w:style w:type="paragraph" w:styleId="33">
    <w:name w:val="Body Text Indent 3"/>
    <w:basedOn w:val="a"/>
    <w:link w:val="34"/>
    <w:qFormat/>
    <w:rsid w:val="001F1CA8"/>
    <w:pPr>
      <w:autoSpaceDE w:val="0"/>
      <w:autoSpaceDN w:val="0"/>
      <w:adjustRightInd w:val="0"/>
      <w:snapToGrid w:val="0"/>
      <w:spacing w:line="288" w:lineRule="auto"/>
      <w:ind w:left="240" w:firstLine="480"/>
    </w:pPr>
    <w:rPr>
      <w:rFonts w:ascii="幼圆" w:eastAsia="幼圆" w:hAnsi="CG Times"/>
      <w:sz w:val="24"/>
      <w:szCs w:val="20"/>
    </w:rPr>
  </w:style>
  <w:style w:type="character" w:customStyle="1" w:styleId="34">
    <w:name w:val="正文文本缩进 3 字符"/>
    <w:basedOn w:val="a0"/>
    <w:link w:val="33"/>
    <w:qFormat/>
    <w:rsid w:val="001F1CA8"/>
    <w:rPr>
      <w:rFonts w:ascii="幼圆" w:eastAsia="幼圆" w:hAnsi="CG Times" w:cs="Times New Roman"/>
      <w:sz w:val="24"/>
      <w:szCs w:val="20"/>
    </w:rPr>
  </w:style>
  <w:style w:type="paragraph" w:styleId="TOC2">
    <w:name w:val="toc 2"/>
    <w:basedOn w:val="a"/>
    <w:next w:val="a"/>
    <w:uiPriority w:val="39"/>
    <w:qFormat/>
    <w:rsid w:val="001F1CA8"/>
    <w:pPr>
      <w:ind w:leftChars="200" w:left="420"/>
    </w:pPr>
    <w:rPr>
      <w:rFonts w:ascii="Times New Roman" w:hAnsi="Times New Roman"/>
      <w:szCs w:val="20"/>
    </w:rPr>
  </w:style>
  <w:style w:type="paragraph" w:styleId="23">
    <w:name w:val="Body Text 2"/>
    <w:basedOn w:val="a"/>
    <w:link w:val="24"/>
    <w:qFormat/>
    <w:rsid w:val="001F1CA8"/>
    <w:pPr>
      <w:spacing w:after="120" w:line="480" w:lineRule="auto"/>
    </w:pPr>
    <w:rPr>
      <w:rFonts w:ascii="CG Times" w:hAnsi="CG Times"/>
      <w:szCs w:val="20"/>
    </w:rPr>
  </w:style>
  <w:style w:type="character" w:customStyle="1" w:styleId="24">
    <w:name w:val="正文文本 2 字符"/>
    <w:basedOn w:val="a0"/>
    <w:link w:val="23"/>
    <w:qFormat/>
    <w:rsid w:val="001F1CA8"/>
    <w:rPr>
      <w:rFonts w:ascii="CG Times" w:eastAsia="宋体" w:hAnsi="CG Times" w:cs="Times New Roman"/>
      <w:szCs w:val="20"/>
    </w:rPr>
  </w:style>
  <w:style w:type="paragraph" w:styleId="HTML">
    <w:name w:val="HTML Preformatted"/>
    <w:basedOn w:val="a"/>
    <w:link w:val="HTML0"/>
    <w:qFormat/>
    <w:rsid w:val="001F1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character" w:customStyle="1" w:styleId="HTML0">
    <w:name w:val="HTML 预设格式 字符"/>
    <w:basedOn w:val="a0"/>
    <w:link w:val="HTML"/>
    <w:qFormat/>
    <w:rsid w:val="001F1CA8"/>
    <w:rPr>
      <w:rFonts w:ascii="Arial Unicode MS" w:eastAsia="Arial Unicode MS" w:hAnsi="Arial Unicode MS" w:cs="Times New Roman"/>
      <w:kern w:val="0"/>
      <w:sz w:val="20"/>
      <w:szCs w:val="20"/>
    </w:rPr>
  </w:style>
  <w:style w:type="table" w:styleId="afe">
    <w:name w:val="Table Grid"/>
    <w:basedOn w:val="a1"/>
    <w:qFormat/>
    <w:rsid w:val="001F1CA8"/>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1"/>
    <w:qFormat/>
    <w:rsid w:val="001F1CA8"/>
    <w:rPr>
      <w:rFonts w:ascii="Calibri" w:eastAsia="宋体" w:hAnsi="Calibri" w:cs="Calibri"/>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ff">
    <w:name w:val="page number"/>
    <w:basedOn w:val="a0"/>
    <w:qFormat/>
    <w:rsid w:val="001F1CA8"/>
  </w:style>
  <w:style w:type="character" w:styleId="aff0">
    <w:name w:val="FollowedHyperlink"/>
    <w:basedOn w:val="a0"/>
    <w:qFormat/>
    <w:rsid w:val="001F1CA8"/>
    <w:rPr>
      <w:color w:val="954F72"/>
      <w:u w:val="single"/>
    </w:rPr>
  </w:style>
  <w:style w:type="character" w:styleId="aff1">
    <w:name w:val="Emphasis"/>
    <w:qFormat/>
    <w:rsid w:val="001F1CA8"/>
    <w:rPr>
      <w:color w:val="CC0000"/>
    </w:rPr>
  </w:style>
  <w:style w:type="character" w:styleId="aff2">
    <w:name w:val="Hyperlink"/>
    <w:basedOn w:val="a0"/>
    <w:uiPriority w:val="99"/>
    <w:qFormat/>
    <w:rsid w:val="001F1CA8"/>
    <w:rPr>
      <w:color w:val="000099"/>
      <w:u w:val="none"/>
    </w:rPr>
  </w:style>
  <w:style w:type="character" w:styleId="aff3">
    <w:name w:val="annotation reference"/>
    <w:qFormat/>
    <w:rsid w:val="001F1CA8"/>
    <w:rPr>
      <w:sz w:val="21"/>
    </w:rPr>
  </w:style>
  <w:style w:type="character" w:styleId="aff4">
    <w:name w:val="footnote reference"/>
    <w:qFormat/>
    <w:rsid w:val="001F1CA8"/>
    <w:rPr>
      <w:rFonts w:ascii="Times New Roman" w:hint="default"/>
      <w:vertAlign w:val="superscript"/>
    </w:rPr>
  </w:style>
  <w:style w:type="paragraph" w:customStyle="1" w:styleId="p0">
    <w:name w:val="p0"/>
    <w:basedOn w:val="a"/>
    <w:qFormat/>
    <w:rsid w:val="001F1CA8"/>
    <w:pPr>
      <w:widowControl/>
    </w:pPr>
    <w:rPr>
      <w:rFonts w:ascii="Times New Roman" w:hAnsi="Times New Roman"/>
      <w:kern w:val="0"/>
      <w:szCs w:val="21"/>
    </w:rPr>
  </w:style>
  <w:style w:type="character" w:customStyle="1" w:styleId="searchcontent1">
    <w:name w:val="search_content1"/>
    <w:basedOn w:val="a0"/>
    <w:qFormat/>
    <w:rsid w:val="001F1CA8"/>
    <w:rPr>
      <w:sz w:val="20"/>
      <w:szCs w:val="20"/>
    </w:rPr>
  </w:style>
  <w:style w:type="character" w:customStyle="1" w:styleId="style21">
    <w:name w:val="style21"/>
    <w:qFormat/>
    <w:rsid w:val="001F1CA8"/>
    <w:rPr>
      <w:rFonts w:ascii="Helvetica" w:hAnsi="Helvetica" w:hint="default"/>
      <w:color w:val="494949"/>
      <w:sz w:val="18"/>
      <w:szCs w:val="18"/>
    </w:rPr>
  </w:style>
  <w:style w:type="character" w:customStyle="1" w:styleId="untitled91">
    <w:name w:val="untitled91"/>
    <w:qFormat/>
    <w:rsid w:val="001F1CA8"/>
    <w:rPr>
      <w:rFonts w:ascii="宋体" w:eastAsia="宋体" w:hAnsi="宋体" w:hint="eastAsia"/>
    </w:rPr>
  </w:style>
  <w:style w:type="character" w:customStyle="1" w:styleId="catalogproductname1">
    <w:name w:val="catalogproductname1"/>
    <w:qFormat/>
    <w:rsid w:val="001F1CA8"/>
    <w:rPr>
      <w:rFonts w:ascii="Verdana" w:hAnsi="Verdana" w:hint="default"/>
      <w:b/>
      <w:color w:val="FFFFFF"/>
      <w:sz w:val="18"/>
    </w:rPr>
  </w:style>
  <w:style w:type="character" w:customStyle="1" w:styleId="name">
    <w:name w:val="name"/>
    <w:basedOn w:val="a0"/>
    <w:qFormat/>
    <w:rsid w:val="001F1CA8"/>
  </w:style>
  <w:style w:type="character" w:customStyle="1" w:styleId="hps">
    <w:name w:val="hps"/>
    <w:basedOn w:val="a0"/>
    <w:qFormat/>
    <w:rsid w:val="001F1CA8"/>
  </w:style>
  <w:style w:type="character" w:customStyle="1" w:styleId="datatitle1">
    <w:name w:val="datatitle1"/>
    <w:basedOn w:val="a0"/>
    <w:qFormat/>
    <w:rsid w:val="001F1CA8"/>
    <w:rPr>
      <w:b/>
      <w:bCs/>
      <w:color w:val="10619F"/>
      <w:sz w:val="21"/>
      <w:szCs w:val="21"/>
    </w:rPr>
  </w:style>
  <w:style w:type="character" w:customStyle="1" w:styleId="untitled111">
    <w:name w:val="untitled111"/>
    <w:qFormat/>
    <w:rsid w:val="001F1CA8"/>
    <w:rPr>
      <w:sz w:val="11"/>
    </w:rPr>
  </w:style>
  <w:style w:type="character" w:customStyle="1" w:styleId="def">
    <w:name w:val="def"/>
    <w:basedOn w:val="a0"/>
    <w:qFormat/>
    <w:rsid w:val="001F1CA8"/>
  </w:style>
  <w:style w:type="character" w:customStyle="1" w:styleId="simjour">
    <w:name w:val="simjour"/>
    <w:basedOn w:val="a0"/>
    <w:qFormat/>
    <w:rsid w:val="001F1CA8"/>
  </w:style>
  <w:style w:type="character" w:customStyle="1" w:styleId="djen2">
    <w:name w:val="djen2"/>
    <w:basedOn w:val="a0"/>
    <w:qFormat/>
    <w:rsid w:val="001F1CA8"/>
    <w:rPr>
      <w:color w:val="3476CD"/>
    </w:rPr>
  </w:style>
  <w:style w:type="character" w:customStyle="1" w:styleId="shorttext1">
    <w:name w:val="short_text1"/>
    <w:basedOn w:val="a0"/>
    <w:qFormat/>
    <w:rsid w:val="001F1CA8"/>
    <w:rPr>
      <w:sz w:val="29"/>
      <w:szCs w:val="29"/>
    </w:rPr>
  </w:style>
  <w:style w:type="character" w:customStyle="1" w:styleId="untitled81">
    <w:name w:val="untitled81"/>
    <w:qFormat/>
    <w:rsid w:val="001F1CA8"/>
    <w:rPr>
      <w:rFonts w:ascii="Helvetica" w:hAnsi="Helvetica" w:hint="default"/>
      <w:sz w:val="20"/>
    </w:rPr>
  </w:style>
  <w:style w:type="character" w:customStyle="1" w:styleId="untitled71">
    <w:name w:val="untitled71"/>
    <w:qFormat/>
    <w:rsid w:val="001F1CA8"/>
    <w:rPr>
      <w:rFonts w:ascii="Helvetica" w:hAnsi="Helvetica" w:hint="default"/>
      <w:sz w:val="20"/>
    </w:rPr>
  </w:style>
  <w:style w:type="character" w:customStyle="1" w:styleId="shorttext">
    <w:name w:val="short_text"/>
    <w:basedOn w:val="a0"/>
    <w:qFormat/>
    <w:rsid w:val="001F1CA8"/>
  </w:style>
  <w:style w:type="character" w:customStyle="1" w:styleId="af0">
    <w:name w:val="称呼 字符"/>
    <w:basedOn w:val="a0"/>
    <w:link w:val="af"/>
    <w:qFormat/>
    <w:rsid w:val="001F1CA8"/>
    <w:rPr>
      <w:rFonts w:ascii="宋体" w:hAnsi="宋体"/>
      <w:b/>
    </w:rPr>
  </w:style>
  <w:style w:type="paragraph" w:customStyle="1" w:styleId="default">
    <w:name w:val="default"/>
    <w:basedOn w:val="a"/>
    <w:qFormat/>
    <w:rsid w:val="001F1CA8"/>
    <w:pPr>
      <w:widowControl/>
      <w:spacing w:before="100" w:beforeAutospacing="1" w:after="100" w:afterAutospacing="1"/>
      <w:jc w:val="left"/>
    </w:pPr>
    <w:rPr>
      <w:rFonts w:ascii="宋体" w:hAnsi="宋体" w:cs="宋体"/>
      <w:kern w:val="0"/>
      <w:sz w:val="24"/>
      <w:szCs w:val="24"/>
    </w:rPr>
  </w:style>
  <w:style w:type="paragraph" w:customStyle="1" w:styleId="Char0">
    <w:name w:val="Char"/>
    <w:basedOn w:val="a"/>
    <w:qFormat/>
    <w:rsid w:val="001F1CA8"/>
    <w:pPr>
      <w:tabs>
        <w:tab w:val="left" w:pos="720"/>
      </w:tabs>
    </w:pPr>
    <w:rPr>
      <w:rFonts w:ascii="Times New Roman" w:hAnsi="Times New Roman"/>
      <w:sz w:val="24"/>
      <w:szCs w:val="24"/>
    </w:rPr>
  </w:style>
  <w:style w:type="paragraph" w:customStyle="1" w:styleId="z-1">
    <w:name w:val="z-窗体顶端1"/>
    <w:basedOn w:val="a"/>
    <w:next w:val="a"/>
    <w:link w:val="z-Char"/>
    <w:qFormat/>
    <w:rsid w:val="001F1CA8"/>
    <w:pPr>
      <w:widowControl/>
      <w:pBdr>
        <w:bottom w:val="single" w:sz="6" w:space="1" w:color="auto"/>
      </w:pBdr>
      <w:jc w:val="center"/>
    </w:pPr>
    <w:rPr>
      <w:rFonts w:ascii="Arial" w:hAnsi="Arial"/>
      <w:vanish/>
      <w:kern w:val="0"/>
      <w:sz w:val="16"/>
      <w:szCs w:val="20"/>
    </w:rPr>
  </w:style>
  <w:style w:type="character" w:customStyle="1" w:styleId="z-Char">
    <w:name w:val="z-窗体顶端 Char"/>
    <w:basedOn w:val="a0"/>
    <w:link w:val="z-1"/>
    <w:qFormat/>
    <w:rsid w:val="001F1CA8"/>
    <w:rPr>
      <w:rFonts w:ascii="Arial" w:eastAsia="宋体" w:hAnsi="Arial" w:cs="Times New Roman"/>
      <w:vanish/>
      <w:kern w:val="0"/>
      <w:sz w:val="16"/>
      <w:szCs w:val="20"/>
    </w:rPr>
  </w:style>
  <w:style w:type="paragraph" w:customStyle="1" w:styleId="aff5">
    <w:name w:val="样式"/>
    <w:qFormat/>
    <w:rsid w:val="001F1CA8"/>
    <w:pPr>
      <w:widowControl w:val="0"/>
      <w:autoSpaceDE w:val="0"/>
      <w:autoSpaceDN w:val="0"/>
      <w:adjustRightInd w:val="0"/>
    </w:pPr>
    <w:rPr>
      <w:rFonts w:ascii="宋体" w:eastAsia="宋体" w:hAnsi="宋体" w:cs="宋体"/>
      <w:kern w:val="0"/>
      <w:sz w:val="24"/>
      <w:szCs w:val="24"/>
    </w:rPr>
  </w:style>
  <w:style w:type="paragraph" w:customStyle="1" w:styleId="Default0">
    <w:name w:val="Default"/>
    <w:qFormat/>
    <w:rsid w:val="001F1CA8"/>
    <w:pPr>
      <w:widowControl w:val="0"/>
      <w:autoSpaceDE w:val="0"/>
      <w:autoSpaceDN w:val="0"/>
      <w:adjustRightInd w:val="0"/>
    </w:pPr>
    <w:rPr>
      <w:rFonts w:ascii="华文中宋" w:eastAsia="华文中宋" w:hAnsi="Times New Roman" w:cs="Times New Roman"/>
      <w:color w:val="000000"/>
      <w:kern w:val="0"/>
      <w:sz w:val="24"/>
      <w:szCs w:val="20"/>
    </w:rPr>
  </w:style>
  <w:style w:type="paragraph" w:customStyle="1" w:styleId="aff6">
    <w:name w:val="a"/>
    <w:basedOn w:val="a"/>
    <w:qFormat/>
    <w:rsid w:val="001F1CA8"/>
    <w:pPr>
      <w:widowControl/>
      <w:spacing w:before="100" w:beforeAutospacing="1" w:after="100" w:afterAutospacing="1"/>
      <w:jc w:val="left"/>
    </w:pPr>
    <w:rPr>
      <w:rFonts w:ascii="宋体" w:hAnsi="宋体" w:cs="宋体"/>
      <w:kern w:val="0"/>
      <w:sz w:val="24"/>
      <w:szCs w:val="24"/>
    </w:rPr>
  </w:style>
  <w:style w:type="paragraph" w:customStyle="1" w:styleId="Style14">
    <w:name w:val="_Style 14"/>
    <w:basedOn w:val="a"/>
    <w:qFormat/>
    <w:rsid w:val="001F1CA8"/>
    <w:pPr>
      <w:widowControl/>
      <w:spacing w:after="160" w:line="240" w:lineRule="exact"/>
      <w:jc w:val="left"/>
    </w:pPr>
    <w:rPr>
      <w:rFonts w:ascii="Times New Roman" w:eastAsia="方正书宋简体" w:hAnsi="Times New Roman"/>
      <w:szCs w:val="20"/>
    </w:rPr>
  </w:style>
  <w:style w:type="paragraph" w:customStyle="1" w:styleId="z-10">
    <w:name w:val="z-窗体底端1"/>
    <w:basedOn w:val="a"/>
    <w:next w:val="a"/>
    <w:link w:val="z-Char0"/>
    <w:qFormat/>
    <w:rsid w:val="001F1CA8"/>
    <w:pPr>
      <w:widowControl/>
      <w:pBdr>
        <w:top w:val="single" w:sz="6" w:space="1" w:color="auto"/>
      </w:pBdr>
      <w:jc w:val="center"/>
    </w:pPr>
    <w:rPr>
      <w:rFonts w:ascii="Arial" w:hAnsi="Arial"/>
      <w:vanish/>
      <w:kern w:val="0"/>
      <w:sz w:val="16"/>
      <w:szCs w:val="20"/>
    </w:rPr>
  </w:style>
  <w:style w:type="character" w:customStyle="1" w:styleId="z-Char0">
    <w:name w:val="z-窗体底端 Char"/>
    <w:basedOn w:val="a0"/>
    <w:link w:val="z-10"/>
    <w:qFormat/>
    <w:rsid w:val="001F1CA8"/>
    <w:rPr>
      <w:rFonts w:ascii="Arial" w:eastAsia="宋体" w:hAnsi="Arial" w:cs="Times New Roman"/>
      <w:vanish/>
      <w:kern w:val="0"/>
      <w:sz w:val="16"/>
      <w:szCs w:val="20"/>
    </w:rPr>
  </w:style>
  <w:style w:type="paragraph" w:customStyle="1" w:styleId="12">
    <w:name w:val="列出段落1"/>
    <w:basedOn w:val="a"/>
    <w:uiPriority w:val="34"/>
    <w:qFormat/>
    <w:rsid w:val="001F1CA8"/>
    <w:pPr>
      <w:ind w:firstLineChars="200" w:firstLine="420"/>
    </w:pPr>
    <w:rPr>
      <w:rFonts w:asciiTheme="minorHAnsi" w:eastAsiaTheme="minorEastAsia" w:hAnsiTheme="minorHAnsi" w:cstheme="minorBidi"/>
    </w:rPr>
  </w:style>
  <w:style w:type="paragraph" w:customStyle="1" w:styleId="TOC10">
    <w:name w:val="TOC 标题1"/>
    <w:basedOn w:val="1"/>
    <w:next w:val="a"/>
    <w:uiPriority w:val="39"/>
    <w:unhideWhenUsed/>
    <w:qFormat/>
    <w:rsid w:val="001F1CA8"/>
    <w:pPr>
      <w:keepNext/>
      <w:keepLines/>
      <w:widowControl/>
      <w:autoSpaceDE/>
      <w:autoSpaceDN/>
      <w:adjustRightInd/>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table" w:customStyle="1" w:styleId="TableGrid">
    <w:name w:val="TableGrid"/>
    <w:qFormat/>
    <w:rsid w:val="001F1CA8"/>
    <w:tblPr>
      <w:tblCellMar>
        <w:top w:w="0" w:type="dxa"/>
        <w:left w:w="0" w:type="dxa"/>
        <w:bottom w:w="0" w:type="dxa"/>
        <w:right w:w="0" w:type="dxa"/>
      </w:tblCellMar>
    </w:tblPr>
  </w:style>
  <w:style w:type="paragraph" w:styleId="aff7">
    <w:name w:val="List Paragraph"/>
    <w:basedOn w:val="a"/>
    <w:uiPriority w:val="99"/>
    <w:qFormat/>
    <w:rsid w:val="001F1CA8"/>
    <w:pPr>
      <w:ind w:firstLineChars="200" w:firstLine="420"/>
    </w:pPr>
    <w:rPr>
      <w:rFonts w:asciiTheme="minorHAnsi" w:eastAsiaTheme="minorEastAsia" w:hAnsiTheme="minorHAnsi" w:cstheme="minorBidi"/>
    </w:rPr>
  </w:style>
  <w:style w:type="character" w:customStyle="1" w:styleId="fontstyle01">
    <w:name w:val="fontstyle01"/>
    <w:basedOn w:val="a0"/>
    <w:rsid w:val="001F1CA8"/>
    <w:rPr>
      <w:rFonts w:ascii="E-BZ-PK74851-Identity-H" w:hAnsi="E-BZ-PK74851-Identity-H" w:hint="default"/>
      <w:b w:val="0"/>
      <w:bCs w:val="0"/>
      <w:i w:val="0"/>
      <w:iCs w:val="0"/>
      <w:color w:val="000000"/>
      <w:sz w:val="18"/>
      <w:szCs w:val="18"/>
    </w:rPr>
  </w:style>
  <w:style w:type="character" w:customStyle="1" w:styleId="fontstyle11">
    <w:name w:val="fontstyle11"/>
    <w:basedOn w:val="a0"/>
    <w:rsid w:val="001F1CA8"/>
    <w:rPr>
      <w:rFonts w:ascii="SSJ-PK74820000003-Identity-H" w:hAnsi="SSJ-PK74820000003-Identity-H" w:hint="default"/>
      <w:b w:val="0"/>
      <w:bCs w:val="0"/>
      <w:i w:val="0"/>
      <w:iCs w:val="0"/>
      <w:color w:val="000000"/>
      <w:sz w:val="18"/>
      <w:szCs w:val="18"/>
    </w:rPr>
  </w:style>
  <w:style w:type="character" w:customStyle="1" w:styleId="fontstyle21">
    <w:name w:val="fontstyle21"/>
    <w:basedOn w:val="a0"/>
    <w:rsid w:val="001F1CA8"/>
    <w:rPr>
      <w:rFonts w:ascii="Times New Roman" w:hAnsi="Times New Roman" w:cs="Times New Roman" w:hint="default"/>
      <w:b w:val="0"/>
      <w:bCs w:val="0"/>
      <w:i w:val="0"/>
      <w:iCs w:val="0"/>
      <w:color w:val="242021"/>
      <w:sz w:val="18"/>
      <w:szCs w:val="18"/>
    </w:rPr>
  </w:style>
  <w:style w:type="character" w:customStyle="1" w:styleId="fontstyle31">
    <w:name w:val="fontstyle31"/>
    <w:basedOn w:val="a0"/>
    <w:rsid w:val="001F1CA8"/>
    <w:rPr>
      <w:rFonts w:ascii="B4+CAJSymbolA" w:hAnsi="B4+CAJSymbolA" w:hint="default"/>
      <w:b w:val="0"/>
      <w:bCs w:val="0"/>
      <w:i w:val="0"/>
      <w:iCs w:val="0"/>
      <w:color w:val="444444"/>
      <w:sz w:val="18"/>
      <w:szCs w:val="18"/>
    </w:rPr>
  </w:style>
  <w:style w:type="character" w:customStyle="1" w:styleId="u-visually-hidden">
    <w:name w:val="u-visually-hidden"/>
    <w:basedOn w:val="a0"/>
    <w:rsid w:val="00545EC6"/>
  </w:style>
  <w:style w:type="character" w:customStyle="1" w:styleId="apple-converted-space">
    <w:name w:val="apple-converted-space"/>
    <w:basedOn w:val="a0"/>
    <w:rsid w:val="0054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1002">
      <w:bodyDiv w:val="1"/>
      <w:marLeft w:val="0"/>
      <w:marRight w:val="0"/>
      <w:marTop w:val="0"/>
      <w:marBottom w:val="0"/>
      <w:divBdr>
        <w:top w:val="none" w:sz="0" w:space="0" w:color="auto"/>
        <w:left w:val="none" w:sz="0" w:space="0" w:color="auto"/>
        <w:bottom w:val="none" w:sz="0" w:space="0" w:color="auto"/>
        <w:right w:val="none" w:sz="0" w:space="0" w:color="auto"/>
      </w:divBdr>
      <w:divsChild>
        <w:div w:id="957487820">
          <w:marLeft w:val="0"/>
          <w:marRight w:val="0"/>
          <w:marTop w:val="0"/>
          <w:marBottom w:val="0"/>
          <w:divBdr>
            <w:top w:val="none" w:sz="0" w:space="0" w:color="auto"/>
            <w:left w:val="none" w:sz="0" w:space="0" w:color="auto"/>
            <w:bottom w:val="none" w:sz="0" w:space="0" w:color="auto"/>
            <w:right w:val="none" w:sz="0" w:space="0" w:color="auto"/>
          </w:divBdr>
          <w:divsChild>
            <w:div w:id="1901474307">
              <w:marLeft w:val="0"/>
              <w:marRight w:val="0"/>
              <w:marTop w:val="0"/>
              <w:marBottom w:val="0"/>
              <w:divBdr>
                <w:top w:val="none" w:sz="0" w:space="0" w:color="auto"/>
                <w:left w:val="none" w:sz="0" w:space="0" w:color="auto"/>
                <w:bottom w:val="none" w:sz="0" w:space="0" w:color="auto"/>
                <w:right w:val="none" w:sz="0" w:space="0" w:color="auto"/>
              </w:divBdr>
              <w:divsChild>
                <w:div w:id="817958182">
                  <w:marLeft w:val="0"/>
                  <w:marRight w:val="0"/>
                  <w:marTop w:val="0"/>
                  <w:marBottom w:val="0"/>
                  <w:divBdr>
                    <w:top w:val="none" w:sz="0" w:space="0" w:color="auto"/>
                    <w:left w:val="none" w:sz="0" w:space="0" w:color="auto"/>
                    <w:bottom w:val="none" w:sz="0" w:space="0" w:color="auto"/>
                    <w:right w:val="none" w:sz="0" w:space="0" w:color="auto"/>
                  </w:divBdr>
                  <w:divsChild>
                    <w:div w:id="12275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7141">
      <w:bodyDiv w:val="1"/>
      <w:marLeft w:val="0"/>
      <w:marRight w:val="0"/>
      <w:marTop w:val="0"/>
      <w:marBottom w:val="0"/>
      <w:divBdr>
        <w:top w:val="none" w:sz="0" w:space="0" w:color="auto"/>
        <w:left w:val="none" w:sz="0" w:space="0" w:color="auto"/>
        <w:bottom w:val="none" w:sz="0" w:space="0" w:color="auto"/>
        <w:right w:val="none" w:sz="0" w:space="0" w:color="auto"/>
      </w:divBdr>
      <w:divsChild>
        <w:div w:id="513540177">
          <w:marLeft w:val="0"/>
          <w:marRight w:val="0"/>
          <w:marTop w:val="0"/>
          <w:marBottom w:val="0"/>
          <w:divBdr>
            <w:top w:val="none" w:sz="0" w:space="0" w:color="auto"/>
            <w:left w:val="none" w:sz="0" w:space="0" w:color="auto"/>
            <w:bottom w:val="none" w:sz="0" w:space="0" w:color="auto"/>
            <w:right w:val="none" w:sz="0" w:space="0" w:color="auto"/>
          </w:divBdr>
          <w:divsChild>
            <w:div w:id="1005546718">
              <w:marLeft w:val="0"/>
              <w:marRight w:val="0"/>
              <w:marTop w:val="0"/>
              <w:marBottom w:val="0"/>
              <w:divBdr>
                <w:top w:val="none" w:sz="0" w:space="0" w:color="auto"/>
                <w:left w:val="none" w:sz="0" w:space="0" w:color="auto"/>
                <w:bottom w:val="none" w:sz="0" w:space="0" w:color="auto"/>
                <w:right w:val="none" w:sz="0" w:space="0" w:color="auto"/>
              </w:divBdr>
              <w:divsChild>
                <w:div w:id="285359146">
                  <w:marLeft w:val="0"/>
                  <w:marRight w:val="0"/>
                  <w:marTop w:val="0"/>
                  <w:marBottom w:val="0"/>
                  <w:divBdr>
                    <w:top w:val="none" w:sz="0" w:space="0" w:color="auto"/>
                    <w:left w:val="none" w:sz="0" w:space="0" w:color="auto"/>
                    <w:bottom w:val="none" w:sz="0" w:space="0" w:color="auto"/>
                    <w:right w:val="none" w:sz="0" w:space="0" w:color="auto"/>
                  </w:divBdr>
                  <w:divsChild>
                    <w:div w:id="15320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670885">
      <w:bodyDiv w:val="1"/>
      <w:marLeft w:val="0"/>
      <w:marRight w:val="0"/>
      <w:marTop w:val="0"/>
      <w:marBottom w:val="0"/>
      <w:divBdr>
        <w:top w:val="none" w:sz="0" w:space="0" w:color="auto"/>
        <w:left w:val="none" w:sz="0" w:space="0" w:color="auto"/>
        <w:bottom w:val="none" w:sz="0" w:space="0" w:color="auto"/>
        <w:right w:val="none" w:sz="0" w:space="0" w:color="auto"/>
      </w:divBdr>
      <w:divsChild>
        <w:div w:id="292297731">
          <w:marLeft w:val="0"/>
          <w:marRight w:val="0"/>
          <w:marTop w:val="0"/>
          <w:marBottom w:val="0"/>
          <w:divBdr>
            <w:top w:val="none" w:sz="0" w:space="0" w:color="auto"/>
            <w:left w:val="none" w:sz="0" w:space="0" w:color="auto"/>
            <w:bottom w:val="none" w:sz="0" w:space="0" w:color="auto"/>
            <w:right w:val="none" w:sz="0" w:space="0" w:color="auto"/>
          </w:divBdr>
          <w:divsChild>
            <w:div w:id="1518811300">
              <w:marLeft w:val="0"/>
              <w:marRight w:val="0"/>
              <w:marTop w:val="0"/>
              <w:marBottom w:val="0"/>
              <w:divBdr>
                <w:top w:val="none" w:sz="0" w:space="0" w:color="auto"/>
                <w:left w:val="none" w:sz="0" w:space="0" w:color="auto"/>
                <w:bottom w:val="none" w:sz="0" w:space="0" w:color="auto"/>
                <w:right w:val="none" w:sz="0" w:space="0" w:color="auto"/>
              </w:divBdr>
              <w:divsChild>
                <w:div w:id="1343127076">
                  <w:marLeft w:val="0"/>
                  <w:marRight w:val="0"/>
                  <w:marTop w:val="0"/>
                  <w:marBottom w:val="0"/>
                  <w:divBdr>
                    <w:top w:val="none" w:sz="0" w:space="0" w:color="auto"/>
                    <w:left w:val="none" w:sz="0" w:space="0" w:color="auto"/>
                    <w:bottom w:val="none" w:sz="0" w:space="0" w:color="auto"/>
                    <w:right w:val="none" w:sz="0" w:space="0" w:color="auto"/>
                  </w:divBdr>
                  <w:divsChild>
                    <w:div w:id="17317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8185">
      <w:bodyDiv w:val="1"/>
      <w:marLeft w:val="0"/>
      <w:marRight w:val="0"/>
      <w:marTop w:val="0"/>
      <w:marBottom w:val="0"/>
      <w:divBdr>
        <w:top w:val="none" w:sz="0" w:space="0" w:color="auto"/>
        <w:left w:val="none" w:sz="0" w:space="0" w:color="auto"/>
        <w:bottom w:val="none" w:sz="0" w:space="0" w:color="auto"/>
        <w:right w:val="none" w:sz="0" w:space="0" w:color="auto"/>
      </w:divBdr>
      <w:divsChild>
        <w:div w:id="1614559254">
          <w:marLeft w:val="0"/>
          <w:marRight w:val="0"/>
          <w:marTop w:val="0"/>
          <w:marBottom w:val="0"/>
          <w:divBdr>
            <w:top w:val="none" w:sz="0" w:space="0" w:color="auto"/>
            <w:left w:val="none" w:sz="0" w:space="0" w:color="auto"/>
            <w:bottom w:val="none" w:sz="0" w:space="0" w:color="auto"/>
            <w:right w:val="none" w:sz="0" w:space="0" w:color="auto"/>
          </w:divBdr>
          <w:divsChild>
            <w:div w:id="1045913135">
              <w:marLeft w:val="0"/>
              <w:marRight w:val="0"/>
              <w:marTop w:val="0"/>
              <w:marBottom w:val="0"/>
              <w:divBdr>
                <w:top w:val="none" w:sz="0" w:space="0" w:color="auto"/>
                <w:left w:val="none" w:sz="0" w:space="0" w:color="auto"/>
                <w:bottom w:val="none" w:sz="0" w:space="0" w:color="auto"/>
                <w:right w:val="none" w:sz="0" w:space="0" w:color="auto"/>
              </w:divBdr>
              <w:divsChild>
                <w:div w:id="260112639">
                  <w:marLeft w:val="0"/>
                  <w:marRight w:val="0"/>
                  <w:marTop w:val="0"/>
                  <w:marBottom w:val="0"/>
                  <w:divBdr>
                    <w:top w:val="none" w:sz="0" w:space="0" w:color="auto"/>
                    <w:left w:val="none" w:sz="0" w:space="0" w:color="auto"/>
                    <w:bottom w:val="none" w:sz="0" w:space="0" w:color="auto"/>
                    <w:right w:val="none" w:sz="0" w:space="0" w:color="auto"/>
                  </w:divBdr>
                  <w:divsChild>
                    <w:div w:id="13033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7247-C715-42AD-8A5D-31BA286A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664</Words>
  <Characters>3790</Characters>
  <Application>Microsoft Office Word</Application>
  <DocSecurity>0</DocSecurity>
  <Lines>31</Lines>
  <Paragraphs>8</Paragraphs>
  <ScaleCrop>false</ScaleCrop>
  <Company>贵州大学</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吴敏</dc:creator>
  <cp:lastModifiedBy>Microsoft Office User</cp:lastModifiedBy>
  <cp:revision>76</cp:revision>
  <cp:lastPrinted>2023-05-05T03:25:00Z</cp:lastPrinted>
  <dcterms:created xsi:type="dcterms:W3CDTF">2023-05-05T02:21:00Z</dcterms:created>
  <dcterms:modified xsi:type="dcterms:W3CDTF">2023-05-08T01:17:00Z</dcterms:modified>
</cp:coreProperties>
</file>