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600" w:firstLineChars="200"/>
        <w:rPr>
          <w:rFonts w:ascii="仿宋" w:hAnsi="仿宋" w:eastAsia="仿宋" w:cs="Arial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Arial"/>
          <w:sz w:val="30"/>
          <w:szCs w:val="30"/>
        </w:rPr>
        <w:t>3. 专家建议名单</w:t>
      </w:r>
    </w:p>
    <w:p>
      <w:pPr>
        <w:jc w:val="center"/>
        <w:rPr>
          <w:rFonts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</w:rPr>
        <w:t>江苏省高校</w:t>
      </w:r>
      <w:r>
        <w:rPr>
          <w:rFonts w:ascii="黑体" w:hAnsi="黑体" w:eastAsia="黑体"/>
          <w:b/>
          <w:kern w:val="0"/>
          <w:sz w:val="32"/>
          <w:szCs w:val="32"/>
        </w:rPr>
        <w:t>自然</w:t>
      </w:r>
      <w:r>
        <w:rPr>
          <w:rFonts w:hint="eastAsia" w:ascii="黑体" w:hAnsi="黑体" w:eastAsia="黑体"/>
          <w:b/>
          <w:kern w:val="0"/>
          <w:sz w:val="32"/>
          <w:szCs w:val="32"/>
        </w:rPr>
        <w:t>科学研究项目验收委员会名单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 xml:space="preserve"> </w:t>
      </w:r>
    </w:p>
    <w:tbl>
      <w:tblPr>
        <w:tblStyle w:val="2"/>
        <w:tblW w:w="14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033"/>
        <w:gridCol w:w="3464"/>
        <w:gridCol w:w="3223"/>
        <w:gridCol w:w="2916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3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工 作 单 位</w:t>
            </w:r>
          </w:p>
        </w:tc>
        <w:tc>
          <w:tcPr>
            <w:tcW w:w="322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现从事专业</w:t>
            </w: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宋体"/>
                <w:color w:val="000000"/>
                <w:sz w:val="30"/>
                <w:szCs w:val="30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6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3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6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9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3223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cxYTVmMWUyOWY2NTJmNTAzMTJhYTliNGYyYjYifQ=="/>
  </w:docVars>
  <w:rsids>
    <w:rsidRoot w:val="26517C01"/>
    <w:rsid w:val="26517C01"/>
    <w:rsid w:val="65E659CA"/>
    <w:rsid w:val="69E8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2022-11-23T08:02:00Z</dcterms:created>
  <dc:creator>lenovo</dc:creator>
  <cp:lastModifiedBy>芃</cp:lastModifiedBy>
  <dcterms:modified xsi:type="dcterms:W3CDTF">2024-01-04T08:00:47Z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ACB77CF8415B4AAAA63E011D8E8AC5C2_13</vt:lpwstr>
  </property>
</Properties>
</file>