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B953B3">
      <w:pPr>
        <w:jc w:val="left"/>
        <w:rPr>
          <w:rFonts w:hint="default" w:ascii="Times New Roman" w:hAnsi="Times New Roman" w:eastAsia="仿宋" w:cs="Times New Roman"/>
          <w:sz w:val="30"/>
          <w:szCs w:val="30"/>
          <w:lang w:eastAsia="zh-CN"/>
        </w:rPr>
      </w:pPr>
      <w:r>
        <w:rPr>
          <w:rFonts w:hint="default" w:ascii="Times New Roman" w:hAnsi="Times New Roman" w:eastAsia="仿宋" w:cs="Times New Roman"/>
          <w:sz w:val="30"/>
          <w:szCs w:val="30"/>
        </w:rPr>
        <w:t>附件</w:t>
      </w:r>
      <w: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  <w:t>3</w:t>
      </w:r>
    </w:p>
    <w:p w14:paraId="50CF3959">
      <w:pPr>
        <w:jc w:val="center"/>
        <w:rPr>
          <w:rFonts w:hint="default" w:ascii="Times New Roman" w:hAnsi="Times New Roman" w:eastAsia="仿宋" w:cs="Times New Roman"/>
          <w:sz w:val="30"/>
          <w:szCs w:val="30"/>
        </w:rPr>
      </w:pPr>
    </w:p>
    <w:p w14:paraId="769F9061">
      <w:pPr>
        <w:jc w:val="center"/>
        <w:rPr>
          <w:rFonts w:hint="default" w:ascii="Times New Roman" w:hAnsi="Times New Roman" w:eastAsia="仿宋" w:cs="Times New Roman"/>
          <w:sz w:val="44"/>
          <w:szCs w:val="44"/>
        </w:rPr>
      </w:pPr>
      <w:r>
        <w:rPr>
          <w:rFonts w:hint="default" w:ascii="Times New Roman" w:hAnsi="Times New Roman" w:eastAsia="仿宋" w:cs="Times New Roman"/>
          <w:sz w:val="44"/>
          <w:szCs w:val="44"/>
        </w:rPr>
        <w:t>2025年林木良种补贴项目清单</w:t>
      </w:r>
    </w:p>
    <w:p w14:paraId="6B43A0E8">
      <w:pPr>
        <w:jc w:val="center"/>
        <w:rPr>
          <w:rFonts w:hint="default" w:ascii="Times New Roman" w:hAnsi="Times New Roman" w:eastAsia="仿宋" w:cs="Times New Roman"/>
          <w:sz w:val="30"/>
          <w:szCs w:val="30"/>
        </w:rPr>
      </w:pPr>
    </w:p>
    <w:tbl>
      <w:tblPr>
        <w:tblStyle w:val="3"/>
        <w:tblW w:w="8931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5"/>
        <w:gridCol w:w="3632"/>
        <w:gridCol w:w="2551"/>
        <w:gridCol w:w="1843"/>
      </w:tblGrid>
      <w:tr w14:paraId="5C078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5" w:type="dxa"/>
          </w:tcPr>
          <w:p w14:paraId="23BB6D69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序号</w:t>
            </w:r>
          </w:p>
        </w:tc>
        <w:tc>
          <w:tcPr>
            <w:tcW w:w="3632" w:type="dxa"/>
          </w:tcPr>
          <w:p w14:paraId="7E728865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项目名称</w:t>
            </w:r>
          </w:p>
        </w:tc>
        <w:tc>
          <w:tcPr>
            <w:tcW w:w="2551" w:type="dxa"/>
          </w:tcPr>
          <w:p w14:paraId="68E67D2F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实施单位</w:t>
            </w:r>
          </w:p>
        </w:tc>
        <w:tc>
          <w:tcPr>
            <w:tcW w:w="1843" w:type="dxa"/>
          </w:tcPr>
          <w:p w14:paraId="45FD6081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项目负责人</w:t>
            </w:r>
          </w:p>
        </w:tc>
      </w:tr>
      <w:tr w14:paraId="0F2A8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5" w:type="dxa"/>
            <w:vAlign w:val="center"/>
          </w:tcPr>
          <w:p w14:paraId="76FC3C91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1</w:t>
            </w:r>
          </w:p>
        </w:tc>
        <w:tc>
          <w:tcPr>
            <w:tcW w:w="3632" w:type="dxa"/>
            <w:vAlign w:val="center"/>
          </w:tcPr>
          <w:p w14:paraId="71C0B57A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南京林业大学观赏海棠林木种质资源库</w:t>
            </w:r>
          </w:p>
        </w:tc>
        <w:tc>
          <w:tcPr>
            <w:tcW w:w="2551" w:type="dxa"/>
            <w:vAlign w:val="center"/>
          </w:tcPr>
          <w:p w14:paraId="410F07D9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bookmarkStart w:id="0" w:name="OLE_LINK2"/>
            <w:bookmarkStart w:id="1" w:name="OLE_LINK1"/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林学院</w:t>
            </w:r>
            <w:bookmarkEnd w:id="0"/>
            <w:bookmarkEnd w:id="1"/>
          </w:p>
        </w:tc>
        <w:tc>
          <w:tcPr>
            <w:tcW w:w="1843" w:type="dxa"/>
            <w:vAlign w:val="center"/>
          </w:tcPr>
          <w:p w14:paraId="7B4A09CB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沈永宝</w:t>
            </w:r>
          </w:p>
        </w:tc>
      </w:tr>
      <w:tr w14:paraId="3B529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5" w:type="dxa"/>
            <w:vAlign w:val="center"/>
          </w:tcPr>
          <w:p w14:paraId="21F28E94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2</w:t>
            </w:r>
          </w:p>
        </w:tc>
        <w:tc>
          <w:tcPr>
            <w:tcW w:w="3632" w:type="dxa"/>
            <w:vAlign w:val="center"/>
          </w:tcPr>
          <w:p w14:paraId="76B7AC50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南京林业大学青钱柳林木</w:t>
            </w:r>
          </w:p>
          <w:p w14:paraId="1AAC8C4D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种质资源库</w:t>
            </w:r>
          </w:p>
        </w:tc>
        <w:tc>
          <w:tcPr>
            <w:tcW w:w="2551" w:type="dxa"/>
            <w:vAlign w:val="center"/>
          </w:tcPr>
          <w:p w14:paraId="0A0D47AC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林学院</w:t>
            </w:r>
          </w:p>
        </w:tc>
        <w:tc>
          <w:tcPr>
            <w:tcW w:w="1843" w:type="dxa"/>
            <w:vAlign w:val="center"/>
          </w:tcPr>
          <w:p w14:paraId="48ABD2BA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方升佐</w:t>
            </w:r>
          </w:p>
        </w:tc>
      </w:tr>
      <w:tr w14:paraId="68E18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5" w:type="dxa"/>
            <w:vAlign w:val="center"/>
          </w:tcPr>
          <w:p w14:paraId="5E880566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3</w:t>
            </w:r>
          </w:p>
        </w:tc>
        <w:tc>
          <w:tcPr>
            <w:tcW w:w="3632" w:type="dxa"/>
            <w:vAlign w:val="center"/>
          </w:tcPr>
          <w:p w14:paraId="600026CD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南京林业大学国产樱花林木种质资源库</w:t>
            </w:r>
          </w:p>
        </w:tc>
        <w:tc>
          <w:tcPr>
            <w:tcW w:w="2551" w:type="dxa"/>
            <w:vAlign w:val="center"/>
          </w:tcPr>
          <w:p w14:paraId="1F5E192D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  <w:t>生命科学学院</w:t>
            </w:r>
          </w:p>
        </w:tc>
        <w:tc>
          <w:tcPr>
            <w:tcW w:w="1843" w:type="dxa"/>
            <w:vAlign w:val="center"/>
          </w:tcPr>
          <w:p w14:paraId="096F3D63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王贤荣</w:t>
            </w:r>
          </w:p>
        </w:tc>
      </w:tr>
      <w:tr w14:paraId="2B6C4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5" w:type="dxa"/>
            <w:vAlign w:val="center"/>
          </w:tcPr>
          <w:p w14:paraId="714FBA8F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4</w:t>
            </w:r>
          </w:p>
        </w:tc>
        <w:tc>
          <w:tcPr>
            <w:tcW w:w="3632" w:type="dxa"/>
            <w:vAlign w:val="center"/>
          </w:tcPr>
          <w:p w14:paraId="63D6A554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“百万林木良种进乡村”</w:t>
            </w:r>
          </w:p>
          <w:p w14:paraId="100FAAAA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原种采穗圃建设</w:t>
            </w:r>
          </w:p>
        </w:tc>
        <w:tc>
          <w:tcPr>
            <w:tcW w:w="2551" w:type="dxa"/>
            <w:vAlign w:val="center"/>
          </w:tcPr>
          <w:p w14:paraId="470E0B05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林学院</w:t>
            </w:r>
          </w:p>
        </w:tc>
        <w:tc>
          <w:tcPr>
            <w:tcW w:w="1843" w:type="dxa"/>
            <w:vAlign w:val="center"/>
          </w:tcPr>
          <w:p w14:paraId="48BC75CD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潘惠新</w:t>
            </w:r>
          </w:p>
        </w:tc>
      </w:tr>
    </w:tbl>
    <w:p w14:paraId="391D3971">
      <w:pPr>
        <w:jc w:val="center"/>
        <w:rPr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8D4"/>
    <w:rsid w:val="00106BFD"/>
    <w:rsid w:val="005828D4"/>
    <w:rsid w:val="00AC2BA9"/>
    <w:rsid w:val="00F92550"/>
    <w:rsid w:val="08BB6DF7"/>
    <w:rsid w:val="11DD14CF"/>
    <w:rsid w:val="2BA74CF0"/>
    <w:rsid w:val="4C94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129</Words>
  <Characters>132</Characters>
  <Lines>1</Lines>
  <Paragraphs>1</Paragraphs>
  <TotalTime>35</TotalTime>
  <ScaleCrop>false</ScaleCrop>
  <LinksUpToDate>false</LinksUpToDate>
  <CharactersWithSpaces>132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2026-10-28T03:17:00Z</dcterms:created>
  <dc:creator>xb21cn</dc:creator>
  <cp:lastModifiedBy>云朵</cp:lastModifiedBy>
  <cp:lastPrinted>2026-10-29T00:22:55Z</cp:lastPrinted>
  <dcterms:modified xsi:type="dcterms:W3CDTF">2026-10-29T00:31:19Z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eyJoZGlkIjoiOGFiOGM4ZjdjMDM3OTBlOTkyYzhkNmNmYjg0YTU5NjQiLCJ1c2VySWQiOiI0NDMzMjkxNDQifQ==</vt:lpwstr>
  </property>
  <property fmtid="{D5CDD505-2E9C-101B-9397-08002B2CF9AE}" pid="3" name="KSOProductBuildVer">
    <vt:lpwstr>2052-12.1.0.29161</vt:lpwstr>
  </property>
  <property fmtid="{D5CDD505-2E9C-101B-9397-08002B2CF9AE}" pid="4" name="ICV">
    <vt:lpwstr>E3D0544CE393421CA8BB23CBEC7CC6A9_12</vt:lpwstr>
  </property>
</Properties>
</file>