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E21EB3" w:rsidRDefault="00635C83" w:rsidP="00635C83">
      <w:pPr>
        <w:jc w:val="center"/>
        <w:rPr>
          <w:rFonts w:ascii="黑体" w:eastAsia="黑体" w:hAnsi="黑体" w:hint="eastAsia"/>
          <w:sz w:val="32"/>
          <w:szCs w:val="32"/>
        </w:rPr>
      </w:pPr>
      <w:r w:rsidRPr="00E21EB3">
        <w:rPr>
          <w:rFonts w:ascii="黑体" w:eastAsia="黑体" w:hAnsi="黑体" w:hint="eastAsia"/>
          <w:sz w:val="32"/>
          <w:szCs w:val="32"/>
        </w:rPr>
        <w:t>2020年江苏省基础研究计划（自然科学基金）应结题清单</w:t>
      </w:r>
    </w:p>
    <w:tbl>
      <w:tblPr>
        <w:tblW w:w="11057" w:type="dxa"/>
        <w:jc w:val="center"/>
        <w:tblInd w:w="-1168" w:type="dxa"/>
        <w:tblLook w:val="04A0"/>
      </w:tblPr>
      <w:tblGrid>
        <w:gridCol w:w="722"/>
        <w:gridCol w:w="1276"/>
        <w:gridCol w:w="1263"/>
        <w:gridCol w:w="4819"/>
        <w:gridCol w:w="1418"/>
        <w:gridCol w:w="1559"/>
      </w:tblGrid>
      <w:tr w:rsidR="00635C83" w:rsidRPr="00635C83" w:rsidTr="00E21EB3">
        <w:trPr>
          <w:trHeight w:val="624"/>
          <w:jc w:val="center"/>
        </w:trPr>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黑体" w:eastAsia="黑体" w:hAnsi="黑体" w:cs="宋体"/>
                <w:b/>
                <w:bCs/>
                <w:color w:val="000000"/>
                <w:kern w:val="0"/>
                <w:sz w:val="24"/>
                <w:szCs w:val="24"/>
              </w:rPr>
            </w:pPr>
            <w:r w:rsidRPr="00635C83">
              <w:rPr>
                <w:rFonts w:ascii="黑体" w:eastAsia="黑体" w:hAnsi="黑体" w:cs="宋体" w:hint="eastAsia"/>
                <w:b/>
                <w:bCs/>
                <w:color w:val="000000"/>
                <w:kern w:val="0"/>
                <w:sz w:val="24"/>
                <w:szCs w:val="24"/>
              </w:rPr>
              <w:t>序号</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黑体" w:eastAsia="黑体" w:hAnsi="黑体" w:cs="宋体"/>
                <w:b/>
                <w:bCs/>
                <w:color w:val="000000"/>
                <w:kern w:val="0"/>
                <w:sz w:val="24"/>
                <w:szCs w:val="24"/>
              </w:rPr>
            </w:pPr>
            <w:r w:rsidRPr="00635C83">
              <w:rPr>
                <w:rFonts w:ascii="黑体" w:eastAsia="黑体" w:hAnsi="黑体" w:cs="宋体" w:hint="eastAsia"/>
                <w:b/>
                <w:bCs/>
                <w:color w:val="000000"/>
                <w:kern w:val="0"/>
                <w:sz w:val="24"/>
                <w:szCs w:val="24"/>
              </w:rPr>
              <w:t>立项时间</w:t>
            </w:r>
          </w:p>
        </w:tc>
        <w:tc>
          <w:tcPr>
            <w:tcW w:w="1263" w:type="dxa"/>
            <w:tcBorders>
              <w:top w:val="single" w:sz="4" w:space="0" w:color="000000"/>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黑体" w:eastAsia="黑体" w:hAnsi="黑体" w:cs="宋体"/>
                <w:b/>
                <w:bCs/>
                <w:color w:val="000000"/>
                <w:kern w:val="0"/>
                <w:sz w:val="24"/>
                <w:szCs w:val="24"/>
              </w:rPr>
            </w:pPr>
            <w:r w:rsidRPr="00635C83">
              <w:rPr>
                <w:rFonts w:ascii="黑体" w:eastAsia="黑体" w:hAnsi="黑体" w:cs="宋体" w:hint="eastAsia"/>
                <w:b/>
                <w:bCs/>
                <w:color w:val="000000"/>
                <w:kern w:val="0"/>
                <w:sz w:val="24"/>
                <w:szCs w:val="24"/>
              </w:rPr>
              <w:t>项目类别</w:t>
            </w:r>
          </w:p>
        </w:tc>
        <w:tc>
          <w:tcPr>
            <w:tcW w:w="4819" w:type="dxa"/>
            <w:tcBorders>
              <w:top w:val="single" w:sz="4" w:space="0" w:color="000000"/>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黑体" w:eastAsia="黑体" w:hAnsi="黑体" w:cs="宋体"/>
                <w:b/>
                <w:bCs/>
                <w:color w:val="000000"/>
                <w:kern w:val="0"/>
                <w:sz w:val="24"/>
                <w:szCs w:val="24"/>
              </w:rPr>
            </w:pPr>
            <w:r w:rsidRPr="00635C83">
              <w:rPr>
                <w:rFonts w:ascii="黑体" w:eastAsia="黑体" w:hAnsi="黑体" w:cs="宋体" w:hint="eastAsia"/>
                <w:b/>
                <w:bCs/>
                <w:color w:val="000000"/>
                <w:kern w:val="0"/>
                <w:sz w:val="24"/>
                <w:szCs w:val="24"/>
              </w:rPr>
              <w:t>项目名称</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黑体" w:eastAsia="黑体" w:hAnsi="黑体" w:cs="宋体"/>
                <w:b/>
                <w:bCs/>
                <w:color w:val="000000"/>
                <w:kern w:val="0"/>
                <w:sz w:val="24"/>
                <w:szCs w:val="24"/>
              </w:rPr>
            </w:pPr>
            <w:r w:rsidRPr="00635C83">
              <w:rPr>
                <w:rFonts w:ascii="黑体" w:eastAsia="黑体" w:hAnsi="黑体" w:cs="宋体" w:hint="eastAsia"/>
                <w:b/>
                <w:bCs/>
                <w:color w:val="000000"/>
                <w:kern w:val="0"/>
                <w:sz w:val="24"/>
                <w:szCs w:val="24"/>
              </w:rPr>
              <w:t>所在学院</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黑体" w:eastAsia="黑体" w:hAnsi="黑体" w:cs="宋体"/>
                <w:b/>
                <w:bCs/>
                <w:color w:val="000000"/>
                <w:kern w:val="0"/>
                <w:sz w:val="24"/>
                <w:szCs w:val="24"/>
              </w:rPr>
            </w:pPr>
            <w:r w:rsidRPr="00635C83">
              <w:rPr>
                <w:rFonts w:ascii="黑体" w:eastAsia="黑体" w:hAnsi="黑体" w:cs="宋体" w:hint="eastAsia"/>
                <w:b/>
                <w:bCs/>
                <w:color w:val="000000"/>
                <w:kern w:val="0"/>
                <w:sz w:val="24"/>
                <w:szCs w:val="24"/>
              </w:rPr>
              <w:t>项目负责人</w:t>
            </w:r>
          </w:p>
        </w:tc>
      </w:tr>
      <w:tr w:rsidR="00635C83" w:rsidRPr="00635C83" w:rsidTr="00E21EB3">
        <w:trPr>
          <w:trHeight w:val="624"/>
          <w:jc w:val="center"/>
        </w:trPr>
        <w:tc>
          <w:tcPr>
            <w:tcW w:w="722" w:type="dxa"/>
            <w:tcBorders>
              <w:top w:val="nil"/>
              <w:left w:val="single" w:sz="4" w:space="0" w:color="000000"/>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1</w:t>
            </w:r>
          </w:p>
        </w:tc>
        <w:tc>
          <w:tcPr>
            <w:tcW w:w="1276"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2017年</w:t>
            </w:r>
          </w:p>
        </w:tc>
        <w:tc>
          <w:tcPr>
            <w:tcW w:w="1263"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面上项目</w:t>
            </w:r>
          </w:p>
        </w:tc>
        <w:tc>
          <w:tcPr>
            <w:tcW w:w="4819"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left"/>
              <w:rPr>
                <w:rFonts w:ascii="仿宋" w:eastAsia="仿宋" w:hAnsi="仿宋" w:cs="宋体"/>
                <w:color w:val="000000"/>
                <w:kern w:val="0"/>
                <w:szCs w:val="21"/>
              </w:rPr>
            </w:pPr>
            <w:r w:rsidRPr="00635C83">
              <w:rPr>
                <w:rFonts w:ascii="仿宋" w:eastAsia="仿宋" w:hAnsi="仿宋" w:cs="宋体" w:hint="eastAsia"/>
                <w:color w:val="000000"/>
                <w:kern w:val="0"/>
                <w:szCs w:val="21"/>
              </w:rPr>
              <w:t>基于α-亚胺金卡宾合成含氮杂环化合物的方法学研究</w:t>
            </w:r>
          </w:p>
        </w:tc>
        <w:tc>
          <w:tcPr>
            <w:tcW w:w="1418"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化工院</w:t>
            </w:r>
          </w:p>
        </w:tc>
        <w:tc>
          <w:tcPr>
            <w:tcW w:w="1559"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张小祥</w:t>
            </w:r>
          </w:p>
        </w:tc>
      </w:tr>
      <w:tr w:rsidR="00635C83" w:rsidRPr="00635C83" w:rsidTr="00E21EB3">
        <w:trPr>
          <w:trHeight w:val="624"/>
          <w:jc w:val="center"/>
        </w:trPr>
        <w:tc>
          <w:tcPr>
            <w:tcW w:w="722" w:type="dxa"/>
            <w:tcBorders>
              <w:top w:val="nil"/>
              <w:left w:val="single" w:sz="4" w:space="0" w:color="000000"/>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2</w:t>
            </w:r>
          </w:p>
        </w:tc>
        <w:tc>
          <w:tcPr>
            <w:tcW w:w="1276"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2017年</w:t>
            </w:r>
          </w:p>
        </w:tc>
        <w:tc>
          <w:tcPr>
            <w:tcW w:w="1263"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面上项目</w:t>
            </w:r>
          </w:p>
        </w:tc>
        <w:tc>
          <w:tcPr>
            <w:tcW w:w="4819"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left"/>
              <w:rPr>
                <w:rFonts w:ascii="仿宋" w:eastAsia="仿宋" w:hAnsi="仿宋" w:cs="宋体"/>
                <w:color w:val="000000"/>
                <w:kern w:val="0"/>
                <w:szCs w:val="21"/>
              </w:rPr>
            </w:pPr>
            <w:r w:rsidRPr="00635C83">
              <w:rPr>
                <w:rFonts w:ascii="仿宋" w:eastAsia="仿宋" w:hAnsi="仿宋" w:cs="宋体" w:hint="eastAsia"/>
                <w:color w:val="000000"/>
                <w:kern w:val="0"/>
                <w:szCs w:val="21"/>
              </w:rPr>
              <w:t>半纤维素原料催化转化制备二元醇的新体系及其反应调控机制研究</w:t>
            </w:r>
          </w:p>
        </w:tc>
        <w:tc>
          <w:tcPr>
            <w:tcW w:w="1418"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化工院</w:t>
            </w:r>
          </w:p>
        </w:tc>
        <w:tc>
          <w:tcPr>
            <w:tcW w:w="1559"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夏海岸</w:t>
            </w:r>
          </w:p>
        </w:tc>
      </w:tr>
      <w:tr w:rsidR="00635C83" w:rsidRPr="00635C83" w:rsidTr="00E21EB3">
        <w:trPr>
          <w:trHeight w:val="624"/>
          <w:jc w:val="center"/>
        </w:trPr>
        <w:tc>
          <w:tcPr>
            <w:tcW w:w="722" w:type="dxa"/>
            <w:tcBorders>
              <w:top w:val="nil"/>
              <w:left w:val="single" w:sz="4" w:space="0" w:color="000000"/>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3</w:t>
            </w:r>
          </w:p>
        </w:tc>
        <w:tc>
          <w:tcPr>
            <w:tcW w:w="1276"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2017年</w:t>
            </w:r>
          </w:p>
        </w:tc>
        <w:tc>
          <w:tcPr>
            <w:tcW w:w="1263"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面上项目</w:t>
            </w:r>
          </w:p>
        </w:tc>
        <w:tc>
          <w:tcPr>
            <w:tcW w:w="4819"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left"/>
              <w:rPr>
                <w:rFonts w:ascii="仿宋" w:eastAsia="仿宋" w:hAnsi="仿宋" w:cs="宋体"/>
                <w:color w:val="000000"/>
                <w:kern w:val="0"/>
                <w:szCs w:val="21"/>
              </w:rPr>
            </w:pPr>
            <w:r w:rsidRPr="00635C83">
              <w:rPr>
                <w:rFonts w:ascii="仿宋" w:eastAsia="仿宋" w:hAnsi="仿宋" w:cs="宋体" w:hint="eastAsia"/>
                <w:color w:val="000000"/>
                <w:kern w:val="0"/>
                <w:szCs w:val="21"/>
              </w:rPr>
              <w:t>蛋白酶体β2/β5双抑制剂用于乳腺癌的设计、合成及生物测试</w:t>
            </w:r>
          </w:p>
        </w:tc>
        <w:tc>
          <w:tcPr>
            <w:tcW w:w="1418"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理学院</w:t>
            </w:r>
          </w:p>
        </w:tc>
        <w:tc>
          <w:tcPr>
            <w:tcW w:w="1559"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雷</w:t>
            </w:r>
            <w:r w:rsidR="00E21EB3">
              <w:rPr>
                <w:rFonts w:ascii="仿宋" w:eastAsia="仿宋" w:hAnsi="仿宋" w:cs="宋体" w:hint="eastAsia"/>
                <w:color w:val="000000"/>
                <w:kern w:val="0"/>
                <w:szCs w:val="21"/>
              </w:rPr>
              <w:t xml:space="preserve">  </w:t>
            </w:r>
            <w:r w:rsidRPr="00635C83">
              <w:rPr>
                <w:rFonts w:ascii="仿宋" w:eastAsia="仿宋" w:hAnsi="仿宋" w:cs="宋体" w:hint="eastAsia"/>
                <w:color w:val="000000"/>
                <w:kern w:val="0"/>
                <w:szCs w:val="21"/>
              </w:rPr>
              <w:t>萌</w:t>
            </w:r>
          </w:p>
        </w:tc>
      </w:tr>
      <w:tr w:rsidR="00635C83" w:rsidRPr="00635C83" w:rsidTr="00E21EB3">
        <w:trPr>
          <w:trHeight w:val="624"/>
          <w:jc w:val="center"/>
        </w:trPr>
        <w:tc>
          <w:tcPr>
            <w:tcW w:w="722" w:type="dxa"/>
            <w:tcBorders>
              <w:top w:val="nil"/>
              <w:left w:val="single" w:sz="4" w:space="0" w:color="000000"/>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4</w:t>
            </w:r>
          </w:p>
        </w:tc>
        <w:tc>
          <w:tcPr>
            <w:tcW w:w="1276"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2017年</w:t>
            </w:r>
          </w:p>
        </w:tc>
        <w:tc>
          <w:tcPr>
            <w:tcW w:w="1263"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面上项目</w:t>
            </w:r>
          </w:p>
        </w:tc>
        <w:tc>
          <w:tcPr>
            <w:tcW w:w="4819"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left"/>
              <w:rPr>
                <w:rFonts w:ascii="仿宋" w:eastAsia="仿宋" w:hAnsi="仿宋" w:cs="宋体"/>
                <w:color w:val="000000"/>
                <w:kern w:val="0"/>
                <w:szCs w:val="21"/>
              </w:rPr>
            </w:pPr>
            <w:r w:rsidRPr="00635C83">
              <w:rPr>
                <w:rFonts w:ascii="仿宋" w:eastAsia="仿宋" w:hAnsi="仿宋" w:cs="宋体" w:hint="eastAsia"/>
                <w:color w:val="000000"/>
                <w:kern w:val="0"/>
                <w:szCs w:val="21"/>
              </w:rPr>
              <w:t>纳米纤维素气凝胶荧光传感器的构筑及传感机制</w:t>
            </w:r>
          </w:p>
        </w:tc>
        <w:tc>
          <w:tcPr>
            <w:tcW w:w="1418"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轻工院</w:t>
            </w:r>
          </w:p>
        </w:tc>
        <w:tc>
          <w:tcPr>
            <w:tcW w:w="1559"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吴伟兵</w:t>
            </w:r>
          </w:p>
        </w:tc>
      </w:tr>
      <w:tr w:rsidR="00635C83" w:rsidRPr="00635C83" w:rsidTr="00E21EB3">
        <w:trPr>
          <w:trHeight w:val="624"/>
          <w:jc w:val="center"/>
        </w:trPr>
        <w:tc>
          <w:tcPr>
            <w:tcW w:w="722" w:type="dxa"/>
            <w:tcBorders>
              <w:top w:val="nil"/>
              <w:left w:val="single" w:sz="4" w:space="0" w:color="000000"/>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5</w:t>
            </w:r>
          </w:p>
        </w:tc>
        <w:tc>
          <w:tcPr>
            <w:tcW w:w="1276"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2017年</w:t>
            </w:r>
          </w:p>
        </w:tc>
        <w:tc>
          <w:tcPr>
            <w:tcW w:w="1263"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面上项目</w:t>
            </w:r>
          </w:p>
        </w:tc>
        <w:tc>
          <w:tcPr>
            <w:tcW w:w="4819"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left"/>
              <w:rPr>
                <w:rFonts w:ascii="仿宋" w:eastAsia="仿宋" w:hAnsi="仿宋" w:cs="宋体"/>
                <w:color w:val="000000"/>
                <w:kern w:val="0"/>
                <w:szCs w:val="21"/>
              </w:rPr>
            </w:pPr>
            <w:r w:rsidRPr="00635C83">
              <w:rPr>
                <w:rFonts w:ascii="仿宋" w:eastAsia="仿宋" w:hAnsi="仿宋" w:cs="宋体" w:hint="eastAsia"/>
                <w:color w:val="000000"/>
                <w:kern w:val="0"/>
                <w:szCs w:val="21"/>
              </w:rPr>
              <w:t>常春二乔玉兰二次开花时间调控的分子基础</w:t>
            </w:r>
          </w:p>
        </w:tc>
        <w:tc>
          <w:tcPr>
            <w:tcW w:w="1418"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生物院</w:t>
            </w:r>
          </w:p>
        </w:tc>
        <w:tc>
          <w:tcPr>
            <w:tcW w:w="1559"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尹增芳</w:t>
            </w:r>
          </w:p>
        </w:tc>
      </w:tr>
      <w:tr w:rsidR="00635C83" w:rsidRPr="00635C83" w:rsidTr="00E21EB3">
        <w:trPr>
          <w:trHeight w:val="624"/>
          <w:jc w:val="center"/>
        </w:trPr>
        <w:tc>
          <w:tcPr>
            <w:tcW w:w="722" w:type="dxa"/>
            <w:tcBorders>
              <w:top w:val="nil"/>
              <w:left w:val="single" w:sz="4" w:space="0" w:color="000000"/>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6</w:t>
            </w:r>
          </w:p>
        </w:tc>
        <w:tc>
          <w:tcPr>
            <w:tcW w:w="1276"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2017年</w:t>
            </w:r>
          </w:p>
        </w:tc>
        <w:tc>
          <w:tcPr>
            <w:tcW w:w="1263"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面上项目</w:t>
            </w:r>
          </w:p>
        </w:tc>
        <w:tc>
          <w:tcPr>
            <w:tcW w:w="4819"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left"/>
              <w:rPr>
                <w:rFonts w:ascii="仿宋" w:eastAsia="仿宋" w:hAnsi="仿宋" w:cs="宋体"/>
                <w:color w:val="000000"/>
                <w:kern w:val="0"/>
                <w:szCs w:val="21"/>
              </w:rPr>
            </w:pPr>
            <w:r w:rsidRPr="00635C83">
              <w:rPr>
                <w:rFonts w:ascii="仿宋" w:eastAsia="仿宋" w:hAnsi="仿宋" w:cs="宋体" w:hint="eastAsia"/>
                <w:color w:val="000000"/>
                <w:kern w:val="0"/>
                <w:szCs w:val="21"/>
              </w:rPr>
              <w:t>Lp+s距离下基于最优稀疏领域适应表征的特征抽取及在林火识别上的应用</w:t>
            </w:r>
          </w:p>
        </w:tc>
        <w:tc>
          <w:tcPr>
            <w:tcW w:w="1418"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信息院</w:t>
            </w:r>
          </w:p>
        </w:tc>
        <w:tc>
          <w:tcPr>
            <w:tcW w:w="1559"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业巧林</w:t>
            </w:r>
          </w:p>
        </w:tc>
      </w:tr>
      <w:tr w:rsidR="00635C83" w:rsidRPr="00635C83" w:rsidTr="00E21EB3">
        <w:trPr>
          <w:trHeight w:val="624"/>
          <w:jc w:val="center"/>
        </w:trPr>
        <w:tc>
          <w:tcPr>
            <w:tcW w:w="722" w:type="dxa"/>
            <w:tcBorders>
              <w:top w:val="nil"/>
              <w:left w:val="single" w:sz="4" w:space="0" w:color="000000"/>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7</w:t>
            </w:r>
          </w:p>
        </w:tc>
        <w:tc>
          <w:tcPr>
            <w:tcW w:w="1276"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2017年</w:t>
            </w:r>
          </w:p>
        </w:tc>
        <w:tc>
          <w:tcPr>
            <w:tcW w:w="1263"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青年项目</w:t>
            </w:r>
          </w:p>
        </w:tc>
        <w:tc>
          <w:tcPr>
            <w:tcW w:w="4819" w:type="dxa"/>
            <w:tcBorders>
              <w:top w:val="nil"/>
              <w:left w:val="nil"/>
              <w:bottom w:val="single" w:sz="4" w:space="0" w:color="000000"/>
              <w:right w:val="single" w:sz="4" w:space="0" w:color="000000"/>
            </w:tcBorders>
            <w:shd w:val="clear" w:color="auto" w:fill="auto"/>
            <w:noWrap/>
            <w:vAlign w:val="center"/>
            <w:hideMark/>
          </w:tcPr>
          <w:p w:rsidR="00635C83" w:rsidRPr="00635C83" w:rsidRDefault="00635C83" w:rsidP="00635C83">
            <w:pPr>
              <w:widowControl/>
              <w:jc w:val="left"/>
              <w:rPr>
                <w:rFonts w:ascii="仿宋" w:eastAsia="仿宋" w:hAnsi="仿宋" w:cs="宋体"/>
                <w:color w:val="000000"/>
                <w:kern w:val="0"/>
                <w:szCs w:val="21"/>
              </w:rPr>
            </w:pPr>
            <w:r w:rsidRPr="00635C83">
              <w:rPr>
                <w:rFonts w:ascii="仿宋" w:eastAsia="仿宋" w:hAnsi="仿宋" w:cs="宋体" w:hint="eastAsia"/>
                <w:color w:val="000000"/>
                <w:kern w:val="0"/>
                <w:szCs w:val="21"/>
              </w:rPr>
              <w:t xml:space="preserve">高价阳离子掺杂纳微分级Na2Ti3O7的构建及其用于钠离子混合电容器性能研究　</w:t>
            </w:r>
          </w:p>
        </w:tc>
        <w:tc>
          <w:tcPr>
            <w:tcW w:w="1418"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材料院</w:t>
            </w:r>
          </w:p>
        </w:tc>
        <w:tc>
          <w:tcPr>
            <w:tcW w:w="1559"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陈继章</w:t>
            </w:r>
          </w:p>
        </w:tc>
      </w:tr>
      <w:tr w:rsidR="00635C83" w:rsidRPr="00635C83" w:rsidTr="00E21EB3">
        <w:trPr>
          <w:trHeight w:val="624"/>
          <w:jc w:val="center"/>
        </w:trPr>
        <w:tc>
          <w:tcPr>
            <w:tcW w:w="722" w:type="dxa"/>
            <w:tcBorders>
              <w:top w:val="nil"/>
              <w:left w:val="single" w:sz="4" w:space="0" w:color="000000"/>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8</w:t>
            </w:r>
          </w:p>
        </w:tc>
        <w:tc>
          <w:tcPr>
            <w:tcW w:w="1276"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2017年</w:t>
            </w:r>
          </w:p>
        </w:tc>
        <w:tc>
          <w:tcPr>
            <w:tcW w:w="1263"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青年项目</w:t>
            </w:r>
          </w:p>
        </w:tc>
        <w:tc>
          <w:tcPr>
            <w:tcW w:w="4819" w:type="dxa"/>
            <w:tcBorders>
              <w:top w:val="nil"/>
              <w:left w:val="nil"/>
              <w:bottom w:val="single" w:sz="4" w:space="0" w:color="000000"/>
              <w:right w:val="single" w:sz="4" w:space="0" w:color="000000"/>
            </w:tcBorders>
            <w:shd w:val="clear" w:color="auto" w:fill="auto"/>
            <w:noWrap/>
            <w:vAlign w:val="center"/>
            <w:hideMark/>
          </w:tcPr>
          <w:p w:rsidR="00635C83" w:rsidRPr="00635C83" w:rsidRDefault="00635C83" w:rsidP="00635C83">
            <w:pPr>
              <w:widowControl/>
              <w:jc w:val="left"/>
              <w:rPr>
                <w:rFonts w:ascii="仿宋" w:eastAsia="仿宋" w:hAnsi="仿宋" w:cs="宋体"/>
                <w:color w:val="000000"/>
                <w:kern w:val="0"/>
                <w:szCs w:val="21"/>
              </w:rPr>
            </w:pPr>
            <w:r w:rsidRPr="00635C83">
              <w:rPr>
                <w:rFonts w:ascii="仿宋" w:eastAsia="仿宋" w:hAnsi="仿宋" w:cs="宋体" w:hint="eastAsia"/>
                <w:color w:val="000000"/>
                <w:kern w:val="0"/>
                <w:szCs w:val="21"/>
              </w:rPr>
              <w:t xml:space="preserve">木质复合材料构-性关联机制的4维可视化研究　</w:t>
            </w:r>
          </w:p>
        </w:tc>
        <w:tc>
          <w:tcPr>
            <w:tcW w:w="1418"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材料院</w:t>
            </w:r>
          </w:p>
        </w:tc>
        <w:tc>
          <w:tcPr>
            <w:tcW w:w="1559"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李万兆</w:t>
            </w:r>
          </w:p>
        </w:tc>
      </w:tr>
      <w:tr w:rsidR="00635C83" w:rsidRPr="00635C83" w:rsidTr="00E21EB3">
        <w:trPr>
          <w:trHeight w:val="624"/>
          <w:jc w:val="center"/>
        </w:trPr>
        <w:tc>
          <w:tcPr>
            <w:tcW w:w="722" w:type="dxa"/>
            <w:tcBorders>
              <w:top w:val="nil"/>
              <w:left w:val="single" w:sz="4" w:space="0" w:color="000000"/>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9</w:t>
            </w:r>
          </w:p>
        </w:tc>
        <w:tc>
          <w:tcPr>
            <w:tcW w:w="1276"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2017年</w:t>
            </w:r>
          </w:p>
        </w:tc>
        <w:tc>
          <w:tcPr>
            <w:tcW w:w="1263"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青年项目</w:t>
            </w:r>
          </w:p>
        </w:tc>
        <w:tc>
          <w:tcPr>
            <w:tcW w:w="4819" w:type="dxa"/>
            <w:tcBorders>
              <w:top w:val="nil"/>
              <w:left w:val="nil"/>
              <w:bottom w:val="single" w:sz="4" w:space="0" w:color="000000"/>
              <w:right w:val="single" w:sz="4" w:space="0" w:color="000000"/>
            </w:tcBorders>
            <w:shd w:val="clear" w:color="auto" w:fill="auto"/>
            <w:noWrap/>
            <w:vAlign w:val="center"/>
            <w:hideMark/>
          </w:tcPr>
          <w:p w:rsidR="00635C83" w:rsidRPr="00635C83" w:rsidRDefault="00635C83" w:rsidP="00635C83">
            <w:pPr>
              <w:widowControl/>
              <w:jc w:val="left"/>
              <w:rPr>
                <w:rFonts w:ascii="仿宋" w:eastAsia="仿宋" w:hAnsi="仿宋" w:cs="宋体"/>
                <w:color w:val="000000"/>
                <w:kern w:val="0"/>
                <w:szCs w:val="21"/>
              </w:rPr>
            </w:pPr>
            <w:r w:rsidRPr="00635C83">
              <w:rPr>
                <w:rFonts w:ascii="仿宋" w:eastAsia="仿宋" w:hAnsi="仿宋" w:cs="宋体" w:hint="eastAsia"/>
                <w:color w:val="000000"/>
                <w:kern w:val="0"/>
                <w:szCs w:val="21"/>
              </w:rPr>
              <w:t xml:space="preserve">木质纳米纤维增强可拉伸导电凝胶的界面结合机理研究　</w:t>
            </w:r>
          </w:p>
        </w:tc>
        <w:tc>
          <w:tcPr>
            <w:tcW w:w="1418"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材料院</w:t>
            </w:r>
          </w:p>
        </w:tc>
        <w:tc>
          <w:tcPr>
            <w:tcW w:w="1559"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陈楚楚</w:t>
            </w:r>
          </w:p>
        </w:tc>
      </w:tr>
      <w:tr w:rsidR="00635C83" w:rsidRPr="00635C83" w:rsidTr="00E21EB3">
        <w:trPr>
          <w:trHeight w:val="624"/>
          <w:jc w:val="center"/>
        </w:trPr>
        <w:tc>
          <w:tcPr>
            <w:tcW w:w="722" w:type="dxa"/>
            <w:tcBorders>
              <w:top w:val="nil"/>
              <w:left w:val="single" w:sz="4" w:space="0" w:color="000000"/>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10</w:t>
            </w:r>
          </w:p>
        </w:tc>
        <w:tc>
          <w:tcPr>
            <w:tcW w:w="1276"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2017年</w:t>
            </w:r>
          </w:p>
        </w:tc>
        <w:tc>
          <w:tcPr>
            <w:tcW w:w="1263"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青年项目</w:t>
            </w:r>
          </w:p>
        </w:tc>
        <w:tc>
          <w:tcPr>
            <w:tcW w:w="4819" w:type="dxa"/>
            <w:tcBorders>
              <w:top w:val="nil"/>
              <w:left w:val="nil"/>
              <w:bottom w:val="single" w:sz="4" w:space="0" w:color="000000"/>
              <w:right w:val="single" w:sz="4" w:space="0" w:color="000000"/>
            </w:tcBorders>
            <w:shd w:val="clear" w:color="auto" w:fill="auto"/>
            <w:noWrap/>
            <w:vAlign w:val="center"/>
            <w:hideMark/>
          </w:tcPr>
          <w:p w:rsidR="00635C83" w:rsidRPr="00635C83" w:rsidRDefault="00635C83" w:rsidP="00635C83">
            <w:pPr>
              <w:widowControl/>
              <w:jc w:val="left"/>
              <w:rPr>
                <w:rFonts w:ascii="仿宋" w:eastAsia="仿宋" w:hAnsi="仿宋" w:cs="宋体"/>
                <w:color w:val="000000"/>
                <w:kern w:val="0"/>
                <w:szCs w:val="21"/>
              </w:rPr>
            </w:pPr>
            <w:r w:rsidRPr="00635C83">
              <w:rPr>
                <w:rFonts w:ascii="仿宋" w:eastAsia="仿宋" w:hAnsi="仿宋" w:cs="宋体" w:hint="eastAsia"/>
                <w:color w:val="000000"/>
                <w:kern w:val="0"/>
                <w:szCs w:val="21"/>
              </w:rPr>
              <w:t>木材细胞壁机械吸湿蠕变的湿热效应机制研究</w:t>
            </w:r>
          </w:p>
        </w:tc>
        <w:tc>
          <w:tcPr>
            <w:tcW w:w="1418"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材料院</w:t>
            </w:r>
          </w:p>
        </w:tc>
        <w:tc>
          <w:tcPr>
            <w:tcW w:w="1559"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詹天翼</w:t>
            </w:r>
          </w:p>
        </w:tc>
      </w:tr>
      <w:tr w:rsidR="00635C83" w:rsidRPr="00635C83" w:rsidTr="00E21EB3">
        <w:trPr>
          <w:trHeight w:val="624"/>
          <w:jc w:val="center"/>
        </w:trPr>
        <w:tc>
          <w:tcPr>
            <w:tcW w:w="722" w:type="dxa"/>
            <w:tcBorders>
              <w:top w:val="nil"/>
              <w:left w:val="single" w:sz="4" w:space="0" w:color="000000"/>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11</w:t>
            </w:r>
          </w:p>
        </w:tc>
        <w:tc>
          <w:tcPr>
            <w:tcW w:w="1276"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2017年</w:t>
            </w:r>
          </w:p>
        </w:tc>
        <w:tc>
          <w:tcPr>
            <w:tcW w:w="1263"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青年项目</w:t>
            </w:r>
          </w:p>
        </w:tc>
        <w:tc>
          <w:tcPr>
            <w:tcW w:w="4819" w:type="dxa"/>
            <w:tcBorders>
              <w:top w:val="nil"/>
              <w:left w:val="nil"/>
              <w:bottom w:val="single" w:sz="4" w:space="0" w:color="000000"/>
              <w:right w:val="single" w:sz="4" w:space="0" w:color="000000"/>
            </w:tcBorders>
            <w:shd w:val="clear" w:color="auto" w:fill="auto"/>
            <w:noWrap/>
            <w:vAlign w:val="center"/>
            <w:hideMark/>
          </w:tcPr>
          <w:p w:rsidR="00635C83" w:rsidRPr="00635C83" w:rsidRDefault="00635C83" w:rsidP="00635C83">
            <w:pPr>
              <w:widowControl/>
              <w:jc w:val="left"/>
              <w:rPr>
                <w:rFonts w:ascii="仿宋" w:eastAsia="仿宋" w:hAnsi="仿宋" w:cs="宋体"/>
                <w:color w:val="000000"/>
                <w:kern w:val="0"/>
                <w:szCs w:val="21"/>
              </w:rPr>
            </w:pPr>
            <w:r w:rsidRPr="00635C83">
              <w:rPr>
                <w:rFonts w:ascii="仿宋" w:eastAsia="仿宋" w:hAnsi="仿宋" w:cs="宋体" w:hint="eastAsia"/>
                <w:color w:val="000000"/>
                <w:kern w:val="0"/>
                <w:szCs w:val="21"/>
              </w:rPr>
              <w:t xml:space="preserve">构建“Pt与取向分子筛纳米晶体” 双功能催化剂用于纤维素制备山梨醇　</w:t>
            </w:r>
          </w:p>
        </w:tc>
        <w:tc>
          <w:tcPr>
            <w:tcW w:w="1418"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化工院</w:t>
            </w:r>
          </w:p>
        </w:tc>
        <w:tc>
          <w:tcPr>
            <w:tcW w:w="1559"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张兴光</w:t>
            </w:r>
          </w:p>
        </w:tc>
      </w:tr>
      <w:tr w:rsidR="00635C83" w:rsidRPr="00635C83" w:rsidTr="00E21EB3">
        <w:trPr>
          <w:trHeight w:val="624"/>
          <w:jc w:val="center"/>
        </w:trPr>
        <w:tc>
          <w:tcPr>
            <w:tcW w:w="722" w:type="dxa"/>
            <w:tcBorders>
              <w:top w:val="nil"/>
              <w:left w:val="single" w:sz="4" w:space="0" w:color="000000"/>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12</w:t>
            </w:r>
          </w:p>
        </w:tc>
        <w:tc>
          <w:tcPr>
            <w:tcW w:w="1276"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2017年</w:t>
            </w:r>
          </w:p>
        </w:tc>
        <w:tc>
          <w:tcPr>
            <w:tcW w:w="1263"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青年项目</w:t>
            </w:r>
          </w:p>
        </w:tc>
        <w:tc>
          <w:tcPr>
            <w:tcW w:w="4819" w:type="dxa"/>
            <w:tcBorders>
              <w:top w:val="nil"/>
              <w:left w:val="nil"/>
              <w:bottom w:val="single" w:sz="4" w:space="0" w:color="000000"/>
              <w:right w:val="single" w:sz="4" w:space="0" w:color="000000"/>
            </w:tcBorders>
            <w:shd w:val="clear" w:color="auto" w:fill="auto"/>
            <w:noWrap/>
            <w:vAlign w:val="center"/>
            <w:hideMark/>
          </w:tcPr>
          <w:p w:rsidR="00635C83" w:rsidRPr="00635C83" w:rsidRDefault="00635C83" w:rsidP="00635C83">
            <w:pPr>
              <w:widowControl/>
              <w:jc w:val="left"/>
              <w:rPr>
                <w:rFonts w:ascii="仿宋" w:eastAsia="仿宋" w:hAnsi="仿宋" w:cs="宋体"/>
                <w:color w:val="000000"/>
                <w:kern w:val="0"/>
                <w:szCs w:val="21"/>
              </w:rPr>
            </w:pPr>
            <w:r w:rsidRPr="00635C83">
              <w:rPr>
                <w:rFonts w:ascii="仿宋" w:eastAsia="仿宋" w:hAnsi="仿宋" w:cs="宋体" w:hint="eastAsia"/>
                <w:color w:val="000000"/>
                <w:kern w:val="0"/>
                <w:szCs w:val="21"/>
              </w:rPr>
              <w:t xml:space="preserve">具有“汉堡式”结构的复合固体超强酸的设计及催化性能　</w:t>
            </w:r>
          </w:p>
        </w:tc>
        <w:tc>
          <w:tcPr>
            <w:tcW w:w="1418"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化工院</w:t>
            </w:r>
          </w:p>
        </w:tc>
        <w:tc>
          <w:tcPr>
            <w:tcW w:w="1559"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冯</w:t>
            </w:r>
            <w:r w:rsidR="00E21EB3">
              <w:rPr>
                <w:rFonts w:ascii="仿宋" w:eastAsia="仿宋" w:hAnsi="仿宋" w:cs="宋体" w:hint="eastAsia"/>
                <w:color w:val="000000"/>
                <w:kern w:val="0"/>
                <w:szCs w:val="21"/>
              </w:rPr>
              <w:t xml:space="preserve">  </w:t>
            </w:r>
            <w:r w:rsidRPr="00635C83">
              <w:rPr>
                <w:rFonts w:ascii="仿宋" w:eastAsia="仿宋" w:hAnsi="仿宋" w:cs="宋体" w:hint="eastAsia"/>
                <w:color w:val="000000"/>
                <w:kern w:val="0"/>
                <w:szCs w:val="21"/>
              </w:rPr>
              <w:t>艺</w:t>
            </w:r>
          </w:p>
        </w:tc>
      </w:tr>
      <w:tr w:rsidR="00635C83" w:rsidRPr="00635C83" w:rsidTr="00E21EB3">
        <w:trPr>
          <w:trHeight w:val="624"/>
          <w:jc w:val="center"/>
        </w:trPr>
        <w:tc>
          <w:tcPr>
            <w:tcW w:w="722" w:type="dxa"/>
            <w:tcBorders>
              <w:top w:val="nil"/>
              <w:left w:val="single" w:sz="4" w:space="0" w:color="000000"/>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13</w:t>
            </w:r>
          </w:p>
        </w:tc>
        <w:tc>
          <w:tcPr>
            <w:tcW w:w="1276"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2017年</w:t>
            </w:r>
          </w:p>
        </w:tc>
        <w:tc>
          <w:tcPr>
            <w:tcW w:w="1263"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青年项目</w:t>
            </w:r>
          </w:p>
        </w:tc>
        <w:tc>
          <w:tcPr>
            <w:tcW w:w="4819" w:type="dxa"/>
            <w:tcBorders>
              <w:top w:val="nil"/>
              <w:left w:val="nil"/>
              <w:bottom w:val="single" w:sz="4" w:space="0" w:color="000000"/>
              <w:right w:val="single" w:sz="4" w:space="0" w:color="000000"/>
            </w:tcBorders>
            <w:shd w:val="clear" w:color="auto" w:fill="auto"/>
            <w:noWrap/>
            <w:vAlign w:val="center"/>
            <w:hideMark/>
          </w:tcPr>
          <w:p w:rsidR="00635C83" w:rsidRPr="00635C83" w:rsidRDefault="00635C83" w:rsidP="00635C83">
            <w:pPr>
              <w:widowControl/>
              <w:jc w:val="left"/>
              <w:rPr>
                <w:rFonts w:ascii="仿宋" w:eastAsia="仿宋" w:hAnsi="仿宋" w:cs="宋体"/>
                <w:color w:val="000000"/>
                <w:kern w:val="0"/>
                <w:szCs w:val="21"/>
              </w:rPr>
            </w:pPr>
            <w:r w:rsidRPr="00635C83">
              <w:rPr>
                <w:rFonts w:ascii="仿宋" w:eastAsia="仿宋" w:hAnsi="仿宋" w:cs="宋体" w:hint="eastAsia"/>
                <w:color w:val="000000"/>
                <w:kern w:val="0"/>
                <w:szCs w:val="21"/>
              </w:rPr>
              <w:t>多支化纳米纤维素接枝糠醛和油脂共聚物的可控制备与性能研究</w:t>
            </w:r>
          </w:p>
        </w:tc>
        <w:tc>
          <w:tcPr>
            <w:tcW w:w="1418"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化工院</w:t>
            </w:r>
          </w:p>
        </w:tc>
        <w:tc>
          <w:tcPr>
            <w:tcW w:w="1559"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俞</w:t>
            </w:r>
            <w:r w:rsidR="00E21EB3">
              <w:rPr>
                <w:rFonts w:ascii="仿宋" w:eastAsia="仿宋" w:hAnsi="仿宋" w:cs="宋体" w:hint="eastAsia"/>
                <w:color w:val="000000"/>
                <w:kern w:val="0"/>
                <w:szCs w:val="21"/>
              </w:rPr>
              <w:t xml:space="preserve">  </w:t>
            </w:r>
            <w:r w:rsidRPr="00635C83">
              <w:rPr>
                <w:rFonts w:ascii="仿宋" w:eastAsia="仿宋" w:hAnsi="仿宋" w:cs="宋体" w:hint="eastAsia"/>
                <w:color w:val="000000"/>
                <w:kern w:val="0"/>
                <w:szCs w:val="21"/>
              </w:rPr>
              <w:t>娟</w:t>
            </w:r>
          </w:p>
        </w:tc>
      </w:tr>
      <w:tr w:rsidR="00635C83" w:rsidRPr="00635C83" w:rsidTr="00E21EB3">
        <w:trPr>
          <w:trHeight w:val="624"/>
          <w:jc w:val="center"/>
        </w:trPr>
        <w:tc>
          <w:tcPr>
            <w:tcW w:w="722" w:type="dxa"/>
            <w:tcBorders>
              <w:top w:val="nil"/>
              <w:left w:val="single" w:sz="4" w:space="0" w:color="000000"/>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14</w:t>
            </w:r>
          </w:p>
        </w:tc>
        <w:tc>
          <w:tcPr>
            <w:tcW w:w="1276"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2017年</w:t>
            </w:r>
          </w:p>
        </w:tc>
        <w:tc>
          <w:tcPr>
            <w:tcW w:w="1263"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青年项目</w:t>
            </w:r>
          </w:p>
        </w:tc>
        <w:tc>
          <w:tcPr>
            <w:tcW w:w="4819" w:type="dxa"/>
            <w:tcBorders>
              <w:top w:val="nil"/>
              <w:left w:val="nil"/>
              <w:bottom w:val="single" w:sz="4" w:space="0" w:color="000000"/>
              <w:right w:val="single" w:sz="4" w:space="0" w:color="000000"/>
            </w:tcBorders>
            <w:shd w:val="clear" w:color="auto" w:fill="auto"/>
            <w:noWrap/>
            <w:vAlign w:val="center"/>
            <w:hideMark/>
          </w:tcPr>
          <w:p w:rsidR="00635C83" w:rsidRPr="00635C83" w:rsidRDefault="00635C83" w:rsidP="00635C83">
            <w:pPr>
              <w:widowControl/>
              <w:jc w:val="left"/>
              <w:rPr>
                <w:rFonts w:ascii="仿宋" w:eastAsia="仿宋" w:hAnsi="仿宋" w:cs="宋体"/>
                <w:color w:val="000000"/>
                <w:kern w:val="0"/>
                <w:szCs w:val="21"/>
              </w:rPr>
            </w:pPr>
            <w:r w:rsidRPr="00635C83">
              <w:rPr>
                <w:rFonts w:ascii="仿宋" w:eastAsia="仿宋" w:hAnsi="仿宋" w:cs="宋体" w:hint="eastAsia"/>
                <w:color w:val="000000"/>
                <w:kern w:val="0"/>
                <w:szCs w:val="21"/>
              </w:rPr>
              <w:t xml:space="preserve">生物质活性炭负载MnO2纳米点制备离子液体基高能量密度超级电容器　</w:t>
            </w:r>
          </w:p>
        </w:tc>
        <w:tc>
          <w:tcPr>
            <w:tcW w:w="1418"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化工院</w:t>
            </w:r>
          </w:p>
        </w:tc>
        <w:tc>
          <w:tcPr>
            <w:tcW w:w="1559"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申保收</w:t>
            </w:r>
          </w:p>
        </w:tc>
      </w:tr>
      <w:tr w:rsidR="00635C83" w:rsidRPr="00635C83" w:rsidTr="00E21EB3">
        <w:trPr>
          <w:trHeight w:val="624"/>
          <w:jc w:val="center"/>
        </w:trPr>
        <w:tc>
          <w:tcPr>
            <w:tcW w:w="722" w:type="dxa"/>
            <w:tcBorders>
              <w:top w:val="nil"/>
              <w:left w:val="single" w:sz="4" w:space="0" w:color="000000"/>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15</w:t>
            </w:r>
          </w:p>
        </w:tc>
        <w:tc>
          <w:tcPr>
            <w:tcW w:w="1276"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2017年</w:t>
            </w:r>
          </w:p>
        </w:tc>
        <w:tc>
          <w:tcPr>
            <w:tcW w:w="1263"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青年项目</w:t>
            </w:r>
          </w:p>
        </w:tc>
        <w:tc>
          <w:tcPr>
            <w:tcW w:w="4819" w:type="dxa"/>
            <w:tcBorders>
              <w:top w:val="nil"/>
              <w:left w:val="nil"/>
              <w:bottom w:val="single" w:sz="4" w:space="0" w:color="000000"/>
              <w:right w:val="single" w:sz="4" w:space="0" w:color="000000"/>
            </w:tcBorders>
            <w:shd w:val="clear" w:color="auto" w:fill="auto"/>
            <w:noWrap/>
            <w:vAlign w:val="center"/>
            <w:hideMark/>
          </w:tcPr>
          <w:p w:rsidR="00635C83" w:rsidRPr="00635C83" w:rsidRDefault="00635C83" w:rsidP="00635C83">
            <w:pPr>
              <w:widowControl/>
              <w:jc w:val="left"/>
              <w:rPr>
                <w:rFonts w:ascii="仿宋" w:eastAsia="仿宋" w:hAnsi="仿宋" w:cs="宋体"/>
                <w:color w:val="000000"/>
                <w:kern w:val="0"/>
                <w:szCs w:val="21"/>
              </w:rPr>
            </w:pPr>
            <w:r w:rsidRPr="00635C83">
              <w:rPr>
                <w:rFonts w:ascii="仿宋" w:eastAsia="仿宋" w:hAnsi="仿宋" w:cs="宋体" w:hint="eastAsia"/>
                <w:color w:val="000000"/>
                <w:kern w:val="0"/>
                <w:szCs w:val="21"/>
              </w:rPr>
              <w:t xml:space="preserve">面向对靶施药的行道树实时识别算法研究　</w:t>
            </w:r>
          </w:p>
        </w:tc>
        <w:tc>
          <w:tcPr>
            <w:tcW w:w="1418"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机电院</w:t>
            </w:r>
          </w:p>
        </w:tc>
        <w:tc>
          <w:tcPr>
            <w:tcW w:w="1559"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李秋洁</w:t>
            </w:r>
          </w:p>
        </w:tc>
      </w:tr>
      <w:tr w:rsidR="00635C83" w:rsidRPr="00635C83" w:rsidTr="00E21EB3">
        <w:trPr>
          <w:trHeight w:val="624"/>
          <w:jc w:val="center"/>
        </w:trPr>
        <w:tc>
          <w:tcPr>
            <w:tcW w:w="722" w:type="dxa"/>
            <w:tcBorders>
              <w:top w:val="nil"/>
              <w:left w:val="single" w:sz="4" w:space="0" w:color="000000"/>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16</w:t>
            </w:r>
          </w:p>
        </w:tc>
        <w:tc>
          <w:tcPr>
            <w:tcW w:w="1276"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2017年</w:t>
            </w:r>
          </w:p>
        </w:tc>
        <w:tc>
          <w:tcPr>
            <w:tcW w:w="1263"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青年项目</w:t>
            </w:r>
          </w:p>
        </w:tc>
        <w:tc>
          <w:tcPr>
            <w:tcW w:w="4819" w:type="dxa"/>
            <w:tcBorders>
              <w:top w:val="nil"/>
              <w:left w:val="nil"/>
              <w:bottom w:val="single" w:sz="4" w:space="0" w:color="000000"/>
              <w:right w:val="single" w:sz="4" w:space="0" w:color="000000"/>
            </w:tcBorders>
            <w:shd w:val="clear" w:color="auto" w:fill="auto"/>
            <w:noWrap/>
            <w:vAlign w:val="center"/>
            <w:hideMark/>
          </w:tcPr>
          <w:p w:rsidR="00635C83" w:rsidRPr="00635C83" w:rsidRDefault="00635C83" w:rsidP="00635C83">
            <w:pPr>
              <w:widowControl/>
              <w:jc w:val="left"/>
              <w:rPr>
                <w:rFonts w:ascii="仿宋" w:eastAsia="仿宋" w:hAnsi="仿宋" w:cs="宋体"/>
                <w:color w:val="000000"/>
                <w:kern w:val="0"/>
                <w:szCs w:val="21"/>
              </w:rPr>
            </w:pPr>
            <w:r w:rsidRPr="00635C83">
              <w:rPr>
                <w:rFonts w:ascii="仿宋" w:eastAsia="仿宋" w:hAnsi="仿宋" w:cs="宋体" w:hint="eastAsia"/>
                <w:color w:val="000000"/>
                <w:kern w:val="0"/>
                <w:szCs w:val="21"/>
              </w:rPr>
              <w:t>新型平面行人过街协调控制系统应用基础研究</w:t>
            </w:r>
          </w:p>
        </w:tc>
        <w:tc>
          <w:tcPr>
            <w:tcW w:w="1418"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交通院</w:t>
            </w:r>
          </w:p>
        </w:tc>
        <w:tc>
          <w:tcPr>
            <w:tcW w:w="1559"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杨</w:t>
            </w:r>
            <w:r w:rsidR="00E21EB3">
              <w:rPr>
                <w:rFonts w:ascii="仿宋" w:eastAsia="仿宋" w:hAnsi="仿宋" w:cs="宋体" w:hint="eastAsia"/>
                <w:color w:val="000000"/>
                <w:kern w:val="0"/>
                <w:szCs w:val="21"/>
              </w:rPr>
              <w:t xml:space="preserve">  </w:t>
            </w:r>
            <w:r w:rsidRPr="00635C83">
              <w:rPr>
                <w:rFonts w:ascii="仿宋" w:eastAsia="仿宋" w:hAnsi="仿宋" w:cs="宋体" w:hint="eastAsia"/>
                <w:color w:val="000000"/>
                <w:kern w:val="0"/>
                <w:szCs w:val="21"/>
              </w:rPr>
              <w:t>震</w:t>
            </w:r>
          </w:p>
        </w:tc>
      </w:tr>
      <w:tr w:rsidR="00635C83" w:rsidRPr="00635C83" w:rsidTr="00E21EB3">
        <w:trPr>
          <w:trHeight w:val="624"/>
          <w:jc w:val="center"/>
        </w:trPr>
        <w:tc>
          <w:tcPr>
            <w:tcW w:w="722" w:type="dxa"/>
            <w:tcBorders>
              <w:top w:val="nil"/>
              <w:left w:val="single" w:sz="4" w:space="0" w:color="000000"/>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17</w:t>
            </w:r>
          </w:p>
        </w:tc>
        <w:tc>
          <w:tcPr>
            <w:tcW w:w="1276"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2017年</w:t>
            </w:r>
          </w:p>
        </w:tc>
        <w:tc>
          <w:tcPr>
            <w:tcW w:w="1263"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青年项目</w:t>
            </w:r>
          </w:p>
        </w:tc>
        <w:tc>
          <w:tcPr>
            <w:tcW w:w="4819" w:type="dxa"/>
            <w:tcBorders>
              <w:top w:val="nil"/>
              <w:left w:val="nil"/>
              <w:bottom w:val="single" w:sz="4" w:space="0" w:color="000000"/>
              <w:right w:val="single" w:sz="4" w:space="0" w:color="000000"/>
            </w:tcBorders>
            <w:shd w:val="clear" w:color="auto" w:fill="auto"/>
            <w:noWrap/>
            <w:vAlign w:val="center"/>
            <w:hideMark/>
          </w:tcPr>
          <w:p w:rsidR="00635C83" w:rsidRPr="00635C83" w:rsidRDefault="00635C83" w:rsidP="00635C83">
            <w:pPr>
              <w:widowControl/>
              <w:jc w:val="left"/>
              <w:rPr>
                <w:rFonts w:ascii="仿宋" w:eastAsia="仿宋" w:hAnsi="仿宋" w:cs="宋体"/>
                <w:color w:val="000000"/>
                <w:kern w:val="0"/>
                <w:szCs w:val="21"/>
              </w:rPr>
            </w:pPr>
            <w:r w:rsidRPr="00635C83">
              <w:rPr>
                <w:rFonts w:ascii="仿宋" w:eastAsia="仿宋" w:hAnsi="仿宋" w:cs="宋体" w:hint="eastAsia"/>
                <w:color w:val="000000"/>
                <w:kern w:val="0"/>
                <w:szCs w:val="21"/>
              </w:rPr>
              <w:t xml:space="preserve">不确定环境下时滞切换系统的最优控制及数值算法研究　</w:t>
            </w:r>
          </w:p>
        </w:tc>
        <w:tc>
          <w:tcPr>
            <w:tcW w:w="1418"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理学院</w:t>
            </w:r>
          </w:p>
        </w:tc>
        <w:tc>
          <w:tcPr>
            <w:tcW w:w="1559"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颜红彦</w:t>
            </w:r>
          </w:p>
        </w:tc>
      </w:tr>
      <w:tr w:rsidR="00635C83" w:rsidRPr="00635C83" w:rsidTr="00E21EB3">
        <w:trPr>
          <w:trHeight w:val="624"/>
          <w:jc w:val="center"/>
        </w:trPr>
        <w:tc>
          <w:tcPr>
            <w:tcW w:w="722" w:type="dxa"/>
            <w:tcBorders>
              <w:top w:val="nil"/>
              <w:left w:val="single" w:sz="4" w:space="0" w:color="000000"/>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18</w:t>
            </w:r>
          </w:p>
        </w:tc>
        <w:tc>
          <w:tcPr>
            <w:tcW w:w="1276"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2017年</w:t>
            </w:r>
          </w:p>
        </w:tc>
        <w:tc>
          <w:tcPr>
            <w:tcW w:w="1263"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青年项目</w:t>
            </w:r>
          </w:p>
        </w:tc>
        <w:tc>
          <w:tcPr>
            <w:tcW w:w="4819" w:type="dxa"/>
            <w:tcBorders>
              <w:top w:val="nil"/>
              <w:left w:val="nil"/>
              <w:bottom w:val="single" w:sz="4" w:space="0" w:color="000000"/>
              <w:right w:val="single" w:sz="4" w:space="0" w:color="000000"/>
            </w:tcBorders>
            <w:shd w:val="clear" w:color="auto" w:fill="auto"/>
            <w:noWrap/>
            <w:vAlign w:val="center"/>
            <w:hideMark/>
          </w:tcPr>
          <w:p w:rsidR="00635C83" w:rsidRPr="00635C83" w:rsidRDefault="00635C83" w:rsidP="00635C83">
            <w:pPr>
              <w:widowControl/>
              <w:jc w:val="left"/>
              <w:rPr>
                <w:rFonts w:ascii="仿宋" w:eastAsia="仿宋" w:hAnsi="仿宋" w:cs="宋体"/>
                <w:color w:val="000000"/>
                <w:kern w:val="0"/>
                <w:szCs w:val="21"/>
              </w:rPr>
            </w:pPr>
            <w:r w:rsidRPr="00635C83">
              <w:rPr>
                <w:rFonts w:ascii="仿宋" w:eastAsia="仿宋" w:hAnsi="仿宋" w:cs="宋体" w:hint="eastAsia"/>
                <w:color w:val="000000"/>
                <w:kern w:val="0"/>
                <w:szCs w:val="21"/>
              </w:rPr>
              <w:t xml:space="preserve">基于红树林空间异质性的碳循环模型开发　</w:t>
            </w:r>
          </w:p>
        </w:tc>
        <w:tc>
          <w:tcPr>
            <w:tcW w:w="1418"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林学院</w:t>
            </w:r>
          </w:p>
        </w:tc>
        <w:tc>
          <w:tcPr>
            <w:tcW w:w="1559" w:type="dxa"/>
            <w:tcBorders>
              <w:top w:val="nil"/>
              <w:left w:val="nil"/>
              <w:bottom w:val="single" w:sz="4" w:space="0" w:color="000000"/>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姜</w:t>
            </w:r>
            <w:r w:rsidR="00E21EB3">
              <w:rPr>
                <w:rFonts w:ascii="仿宋" w:eastAsia="仿宋" w:hAnsi="仿宋" w:cs="宋体" w:hint="eastAsia"/>
                <w:color w:val="000000"/>
                <w:kern w:val="0"/>
                <w:szCs w:val="21"/>
              </w:rPr>
              <w:t xml:space="preserve">  </w:t>
            </w:r>
            <w:r w:rsidRPr="00635C83">
              <w:rPr>
                <w:rFonts w:ascii="仿宋" w:eastAsia="仿宋" w:hAnsi="仿宋" w:cs="宋体" w:hint="eastAsia"/>
                <w:color w:val="000000"/>
                <w:kern w:val="0"/>
                <w:szCs w:val="21"/>
              </w:rPr>
              <w:t>姜</w:t>
            </w:r>
          </w:p>
        </w:tc>
      </w:tr>
      <w:tr w:rsidR="00635C83" w:rsidRPr="00635C83" w:rsidTr="00E21EB3">
        <w:trPr>
          <w:trHeight w:val="624"/>
          <w:jc w:val="center"/>
        </w:trPr>
        <w:tc>
          <w:tcPr>
            <w:tcW w:w="722" w:type="dxa"/>
            <w:tcBorders>
              <w:top w:val="nil"/>
              <w:left w:val="single" w:sz="4" w:space="0" w:color="000000"/>
              <w:bottom w:val="single" w:sz="4" w:space="0" w:color="auto"/>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19</w:t>
            </w:r>
          </w:p>
        </w:tc>
        <w:tc>
          <w:tcPr>
            <w:tcW w:w="1276" w:type="dxa"/>
            <w:tcBorders>
              <w:top w:val="nil"/>
              <w:left w:val="nil"/>
              <w:bottom w:val="single" w:sz="4" w:space="0" w:color="auto"/>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2017年</w:t>
            </w:r>
          </w:p>
        </w:tc>
        <w:tc>
          <w:tcPr>
            <w:tcW w:w="1263" w:type="dxa"/>
            <w:tcBorders>
              <w:top w:val="nil"/>
              <w:left w:val="nil"/>
              <w:bottom w:val="single" w:sz="4" w:space="0" w:color="auto"/>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青年项目</w:t>
            </w:r>
          </w:p>
        </w:tc>
        <w:tc>
          <w:tcPr>
            <w:tcW w:w="4819" w:type="dxa"/>
            <w:tcBorders>
              <w:top w:val="nil"/>
              <w:left w:val="nil"/>
              <w:bottom w:val="single" w:sz="4" w:space="0" w:color="auto"/>
              <w:right w:val="single" w:sz="4" w:space="0" w:color="000000"/>
            </w:tcBorders>
            <w:shd w:val="clear" w:color="auto" w:fill="auto"/>
            <w:noWrap/>
            <w:vAlign w:val="center"/>
            <w:hideMark/>
          </w:tcPr>
          <w:p w:rsidR="00635C83" w:rsidRPr="00635C83" w:rsidRDefault="00635C83" w:rsidP="00635C83">
            <w:pPr>
              <w:widowControl/>
              <w:jc w:val="left"/>
              <w:rPr>
                <w:rFonts w:ascii="仿宋" w:eastAsia="仿宋" w:hAnsi="仿宋" w:cs="宋体"/>
                <w:color w:val="000000"/>
                <w:kern w:val="0"/>
                <w:szCs w:val="21"/>
              </w:rPr>
            </w:pPr>
            <w:r w:rsidRPr="00635C83">
              <w:rPr>
                <w:rFonts w:ascii="仿宋" w:eastAsia="仿宋" w:hAnsi="仿宋" w:cs="宋体" w:hint="eastAsia"/>
                <w:color w:val="000000"/>
                <w:kern w:val="0"/>
                <w:szCs w:val="21"/>
              </w:rPr>
              <w:t xml:space="preserve">食草动物种间关系及其时空转化机制研究　</w:t>
            </w:r>
          </w:p>
        </w:tc>
        <w:tc>
          <w:tcPr>
            <w:tcW w:w="1418" w:type="dxa"/>
            <w:tcBorders>
              <w:top w:val="nil"/>
              <w:left w:val="nil"/>
              <w:bottom w:val="single" w:sz="4" w:space="0" w:color="auto"/>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生物院</w:t>
            </w:r>
          </w:p>
        </w:tc>
        <w:tc>
          <w:tcPr>
            <w:tcW w:w="1559" w:type="dxa"/>
            <w:tcBorders>
              <w:top w:val="nil"/>
              <w:left w:val="nil"/>
              <w:bottom w:val="single" w:sz="4" w:space="0" w:color="auto"/>
              <w:right w:val="single" w:sz="4" w:space="0" w:color="000000"/>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张</w:t>
            </w:r>
            <w:r w:rsidR="00E21EB3">
              <w:rPr>
                <w:rFonts w:ascii="仿宋" w:eastAsia="仿宋" w:hAnsi="仿宋" w:cs="宋体" w:hint="eastAsia"/>
                <w:color w:val="000000"/>
                <w:kern w:val="0"/>
                <w:szCs w:val="21"/>
              </w:rPr>
              <w:t xml:space="preserve">  </w:t>
            </w:r>
            <w:r w:rsidRPr="00635C83">
              <w:rPr>
                <w:rFonts w:ascii="仿宋" w:eastAsia="仿宋" w:hAnsi="仿宋" w:cs="宋体" w:hint="eastAsia"/>
                <w:color w:val="000000"/>
                <w:kern w:val="0"/>
                <w:szCs w:val="21"/>
              </w:rPr>
              <w:t>永</w:t>
            </w:r>
          </w:p>
        </w:tc>
      </w:tr>
      <w:tr w:rsidR="00635C83" w:rsidRPr="00635C83" w:rsidTr="00E21EB3">
        <w:trPr>
          <w:trHeight w:val="624"/>
          <w:jc w:val="center"/>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2017年</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青年项目</w:t>
            </w:r>
          </w:p>
        </w:tc>
        <w:tc>
          <w:tcPr>
            <w:tcW w:w="4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C83" w:rsidRPr="00635C83" w:rsidRDefault="00635C83" w:rsidP="00635C83">
            <w:pPr>
              <w:widowControl/>
              <w:jc w:val="left"/>
              <w:rPr>
                <w:rFonts w:ascii="仿宋" w:eastAsia="仿宋" w:hAnsi="仿宋" w:cs="宋体"/>
                <w:color w:val="000000"/>
                <w:kern w:val="0"/>
                <w:szCs w:val="21"/>
              </w:rPr>
            </w:pPr>
            <w:r w:rsidRPr="00635C83">
              <w:rPr>
                <w:rFonts w:ascii="仿宋" w:eastAsia="仿宋" w:hAnsi="仿宋" w:cs="宋体" w:hint="eastAsia"/>
                <w:color w:val="000000"/>
                <w:kern w:val="0"/>
                <w:szCs w:val="21"/>
              </w:rPr>
              <w:t>天冬氨酸转氨酶促进杨树氮高效利用的分子机制研究</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生物院</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5C83" w:rsidRPr="00635C83" w:rsidRDefault="00635C8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韩</w:t>
            </w:r>
            <w:r w:rsidR="00E21EB3">
              <w:rPr>
                <w:rFonts w:ascii="仿宋" w:eastAsia="仿宋" w:hAnsi="仿宋" w:cs="宋体" w:hint="eastAsia"/>
                <w:color w:val="000000"/>
                <w:kern w:val="0"/>
                <w:szCs w:val="21"/>
              </w:rPr>
              <w:t xml:space="preserve">  </w:t>
            </w:r>
            <w:r w:rsidRPr="00635C83">
              <w:rPr>
                <w:rFonts w:ascii="仿宋" w:eastAsia="仿宋" w:hAnsi="仿宋" w:cs="宋体" w:hint="eastAsia"/>
                <w:color w:val="000000"/>
                <w:kern w:val="0"/>
                <w:szCs w:val="21"/>
              </w:rPr>
              <w:t>梅</w:t>
            </w:r>
          </w:p>
        </w:tc>
      </w:tr>
      <w:tr w:rsidR="00E21EB3" w:rsidRPr="00635C83" w:rsidTr="00E21EB3">
        <w:trPr>
          <w:trHeight w:val="624"/>
          <w:jc w:val="center"/>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EB3" w:rsidRPr="00635C83" w:rsidRDefault="00E21EB3" w:rsidP="00DB4110">
            <w:pPr>
              <w:widowControl/>
              <w:jc w:val="center"/>
              <w:rPr>
                <w:rFonts w:ascii="黑体" w:eastAsia="黑体" w:hAnsi="黑体" w:cs="宋体"/>
                <w:b/>
                <w:bCs/>
                <w:color w:val="000000"/>
                <w:kern w:val="0"/>
                <w:sz w:val="24"/>
                <w:szCs w:val="24"/>
              </w:rPr>
            </w:pPr>
            <w:r w:rsidRPr="00635C83">
              <w:rPr>
                <w:rFonts w:ascii="黑体" w:eastAsia="黑体" w:hAnsi="黑体" w:cs="宋体" w:hint="eastAsia"/>
                <w:b/>
                <w:bCs/>
                <w:color w:val="000000"/>
                <w:kern w:val="0"/>
                <w:sz w:val="24"/>
                <w:szCs w:val="24"/>
              </w:rPr>
              <w:lastRenderedPageBreak/>
              <w:t>序号</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EB3" w:rsidRPr="00635C83" w:rsidRDefault="00E21EB3" w:rsidP="00DB4110">
            <w:pPr>
              <w:widowControl/>
              <w:jc w:val="center"/>
              <w:rPr>
                <w:rFonts w:ascii="黑体" w:eastAsia="黑体" w:hAnsi="黑体" w:cs="宋体"/>
                <w:b/>
                <w:bCs/>
                <w:color w:val="000000"/>
                <w:kern w:val="0"/>
                <w:sz w:val="24"/>
                <w:szCs w:val="24"/>
              </w:rPr>
            </w:pPr>
            <w:r w:rsidRPr="00635C83">
              <w:rPr>
                <w:rFonts w:ascii="黑体" w:eastAsia="黑体" w:hAnsi="黑体" w:cs="宋体" w:hint="eastAsia"/>
                <w:b/>
                <w:bCs/>
                <w:color w:val="000000"/>
                <w:kern w:val="0"/>
                <w:sz w:val="24"/>
                <w:szCs w:val="24"/>
              </w:rPr>
              <w:t>立项时间</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EB3" w:rsidRPr="00635C83" w:rsidRDefault="00E21EB3" w:rsidP="00DB4110">
            <w:pPr>
              <w:widowControl/>
              <w:jc w:val="center"/>
              <w:rPr>
                <w:rFonts w:ascii="黑体" w:eastAsia="黑体" w:hAnsi="黑体" w:cs="宋体"/>
                <w:b/>
                <w:bCs/>
                <w:color w:val="000000"/>
                <w:kern w:val="0"/>
                <w:sz w:val="24"/>
                <w:szCs w:val="24"/>
              </w:rPr>
            </w:pPr>
            <w:r w:rsidRPr="00635C83">
              <w:rPr>
                <w:rFonts w:ascii="黑体" w:eastAsia="黑体" w:hAnsi="黑体" w:cs="宋体" w:hint="eastAsia"/>
                <w:b/>
                <w:bCs/>
                <w:color w:val="000000"/>
                <w:kern w:val="0"/>
                <w:sz w:val="24"/>
                <w:szCs w:val="24"/>
              </w:rPr>
              <w:t>项目类别</w:t>
            </w:r>
          </w:p>
        </w:tc>
        <w:tc>
          <w:tcPr>
            <w:tcW w:w="4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1EB3" w:rsidRPr="00635C83" w:rsidRDefault="00E21EB3" w:rsidP="00DB4110">
            <w:pPr>
              <w:widowControl/>
              <w:jc w:val="center"/>
              <w:rPr>
                <w:rFonts w:ascii="黑体" w:eastAsia="黑体" w:hAnsi="黑体" w:cs="宋体"/>
                <w:b/>
                <w:bCs/>
                <w:color w:val="000000"/>
                <w:kern w:val="0"/>
                <w:sz w:val="24"/>
                <w:szCs w:val="24"/>
              </w:rPr>
            </w:pPr>
            <w:r w:rsidRPr="00635C83">
              <w:rPr>
                <w:rFonts w:ascii="黑体" w:eastAsia="黑体" w:hAnsi="黑体" w:cs="宋体" w:hint="eastAsia"/>
                <w:b/>
                <w:bCs/>
                <w:color w:val="000000"/>
                <w:kern w:val="0"/>
                <w:sz w:val="24"/>
                <w:szCs w:val="24"/>
              </w:rPr>
              <w:t>项目名称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EB3" w:rsidRPr="00635C83" w:rsidRDefault="00E21EB3" w:rsidP="00DB4110">
            <w:pPr>
              <w:widowControl/>
              <w:jc w:val="center"/>
              <w:rPr>
                <w:rFonts w:ascii="黑体" w:eastAsia="黑体" w:hAnsi="黑体" w:cs="宋体"/>
                <w:b/>
                <w:bCs/>
                <w:color w:val="000000"/>
                <w:kern w:val="0"/>
                <w:sz w:val="24"/>
                <w:szCs w:val="24"/>
              </w:rPr>
            </w:pPr>
            <w:r w:rsidRPr="00635C83">
              <w:rPr>
                <w:rFonts w:ascii="黑体" w:eastAsia="黑体" w:hAnsi="黑体" w:cs="宋体" w:hint="eastAsia"/>
                <w:b/>
                <w:bCs/>
                <w:color w:val="000000"/>
                <w:kern w:val="0"/>
                <w:sz w:val="24"/>
                <w:szCs w:val="24"/>
              </w:rPr>
              <w:t>所在学院</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EB3" w:rsidRPr="00635C83" w:rsidRDefault="00E21EB3" w:rsidP="00DB4110">
            <w:pPr>
              <w:widowControl/>
              <w:jc w:val="center"/>
              <w:rPr>
                <w:rFonts w:ascii="黑体" w:eastAsia="黑体" w:hAnsi="黑体" w:cs="宋体"/>
                <w:b/>
                <w:bCs/>
                <w:color w:val="000000"/>
                <w:kern w:val="0"/>
                <w:sz w:val="24"/>
                <w:szCs w:val="24"/>
              </w:rPr>
            </w:pPr>
            <w:r w:rsidRPr="00635C83">
              <w:rPr>
                <w:rFonts w:ascii="黑体" w:eastAsia="黑体" w:hAnsi="黑体" w:cs="宋体" w:hint="eastAsia"/>
                <w:b/>
                <w:bCs/>
                <w:color w:val="000000"/>
                <w:kern w:val="0"/>
                <w:sz w:val="24"/>
                <w:szCs w:val="24"/>
              </w:rPr>
              <w:t>项目负责人</w:t>
            </w:r>
          </w:p>
        </w:tc>
      </w:tr>
      <w:tr w:rsidR="00E21EB3" w:rsidRPr="00635C83" w:rsidTr="00E21EB3">
        <w:trPr>
          <w:trHeight w:val="624"/>
          <w:jc w:val="center"/>
        </w:trPr>
        <w:tc>
          <w:tcPr>
            <w:tcW w:w="72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E21EB3" w:rsidRPr="00635C83" w:rsidRDefault="00E21EB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21</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E21EB3" w:rsidRPr="00635C83" w:rsidRDefault="00E21EB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2017年</w:t>
            </w:r>
          </w:p>
        </w:tc>
        <w:tc>
          <w:tcPr>
            <w:tcW w:w="1263" w:type="dxa"/>
            <w:tcBorders>
              <w:top w:val="single" w:sz="4" w:space="0" w:color="auto"/>
              <w:left w:val="nil"/>
              <w:bottom w:val="single" w:sz="4" w:space="0" w:color="000000"/>
              <w:right w:val="single" w:sz="4" w:space="0" w:color="000000"/>
            </w:tcBorders>
            <w:shd w:val="clear" w:color="auto" w:fill="auto"/>
            <w:vAlign w:val="center"/>
            <w:hideMark/>
          </w:tcPr>
          <w:p w:rsidR="00E21EB3" w:rsidRPr="00635C83" w:rsidRDefault="00E21EB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青年项目</w:t>
            </w:r>
          </w:p>
        </w:tc>
        <w:tc>
          <w:tcPr>
            <w:tcW w:w="4819" w:type="dxa"/>
            <w:tcBorders>
              <w:top w:val="single" w:sz="4" w:space="0" w:color="auto"/>
              <w:left w:val="nil"/>
              <w:bottom w:val="single" w:sz="4" w:space="0" w:color="000000"/>
              <w:right w:val="single" w:sz="4" w:space="0" w:color="000000"/>
            </w:tcBorders>
            <w:shd w:val="clear" w:color="auto" w:fill="auto"/>
            <w:noWrap/>
            <w:vAlign w:val="center"/>
            <w:hideMark/>
          </w:tcPr>
          <w:p w:rsidR="00E21EB3" w:rsidRPr="00635C83" w:rsidRDefault="00E21EB3" w:rsidP="00635C83">
            <w:pPr>
              <w:widowControl/>
              <w:jc w:val="left"/>
              <w:rPr>
                <w:rFonts w:ascii="仿宋" w:eastAsia="仿宋" w:hAnsi="仿宋" w:cs="宋体"/>
                <w:color w:val="000000"/>
                <w:kern w:val="0"/>
                <w:szCs w:val="21"/>
              </w:rPr>
            </w:pPr>
            <w:r w:rsidRPr="00635C83">
              <w:rPr>
                <w:rFonts w:ascii="仿宋" w:eastAsia="仿宋" w:hAnsi="仿宋" w:cs="宋体" w:hint="eastAsia"/>
                <w:color w:val="000000"/>
                <w:kern w:val="0"/>
                <w:szCs w:val="21"/>
              </w:rPr>
              <w:t xml:space="preserve">杨树人工林固碳和木材生产协同提升的密度调控机制与模拟　</w:t>
            </w:r>
          </w:p>
        </w:tc>
        <w:tc>
          <w:tcPr>
            <w:tcW w:w="1418" w:type="dxa"/>
            <w:tcBorders>
              <w:top w:val="single" w:sz="4" w:space="0" w:color="auto"/>
              <w:left w:val="nil"/>
              <w:bottom w:val="single" w:sz="4" w:space="0" w:color="000000"/>
              <w:right w:val="single" w:sz="4" w:space="0" w:color="000000"/>
            </w:tcBorders>
            <w:shd w:val="clear" w:color="auto" w:fill="auto"/>
            <w:vAlign w:val="center"/>
            <w:hideMark/>
          </w:tcPr>
          <w:p w:rsidR="00E21EB3" w:rsidRPr="00635C83" w:rsidRDefault="00E21EB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生物院</w:t>
            </w:r>
          </w:p>
        </w:tc>
        <w:tc>
          <w:tcPr>
            <w:tcW w:w="1559" w:type="dxa"/>
            <w:tcBorders>
              <w:top w:val="single" w:sz="4" w:space="0" w:color="auto"/>
              <w:left w:val="nil"/>
              <w:bottom w:val="single" w:sz="4" w:space="0" w:color="000000"/>
              <w:right w:val="single" w:sz="4" w:space="0" w:color="000000"/>
            </w:tcBorders>
            <w:shd w:val="clear" w:color="auto" w:fill="auto"/>
            <w:vAlign w:val="center"/>
            <w:hideMark/>
          </w:tcPr>
          <w:p w:rsidR="00E21EB3" w:rsidRPr="00635C83" w:rsidRDefault="00E21EB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王维枫</w:t>
            </w:r>
          </w:p>
        </w:tc>
      </w:tr>
      <w:tr w:rsidR="00E21EB3" w:rsidRPr="00635C83" w:rsidTr="00E21EB3">
        <w:trPr>
          <w:trHeight w:val="624"/>
          <w:jc w:val="center"/>
        </w:trPr>
        <w:tc>
          <w:tcPr>
            <w:tcW w:w="722" w:type="dxa"/>
            <w:tcBorders>
              <w:top w:val="nil"/>
              <w:left w:val="single" w:sz="4" w:space="0" w:color="000000"/>
              <w:bottom w:val="single" w:sz="4" w:space="0" w:color="000000"/>
              <w:right w:val="single" w:sz="4" w:space="0" w:color="000000"/>
            </w:tcBorders>
            <w:shd w:val="clear" w:color="auto" w:fill="auto"/>
            <w:vAlign w:val="center"/>
            <w:hideMark/>
          </w:tcPr>
          <w:p w:rsidR="00E21EB3" w:rsidRPr="00635C83" w:rsidRDefault="00E21EB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22</w:t>
            </w:r>
          </w:p>
        </w:tc>
        <w:tc>
          <w:tcPr>
            <w:tcW w:w="1276" w:type="dxa"/>
            <w:tcBorders>
              <w:top w:val="nil"/>
              <w:left w:val="nil"/>
              <w:bottom w:val="single" w:sz="4" w:space="0" w:color="000000"/>
              <w:right w:val="single" w:sz="4" w:space="0" w:color="000000"/>
            </w:tcBorders>
            <w:shd w:val="clear" w:color="auto" w:fill="auto"/>
            <w:vAlign w:val="center"/>
            <w:hideMark/>
          </w:tcPr>
          <w:p w:rsidR="00E21EB3" w:rsidRPr="00635C83" w:rsidRDefault="00E21EB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2017年</w:t>
            </w:r>
          </w:p>
        </w:tc>
        <w:tc>
          <w:tcPr>
            <w:tcW w:w="1263" w:type="dxa"/>
            <w:tcBorders>
              <w:top w:val="nil"/>
              <w:left w:val="nil"/>
              <w:bottom w:val="single" w:sz="4" w:space="0" w:color="000000"/>
              <w:right w:val="single" w:sz="4" w:space="0" w:color="000000"/>
            </w:tcBorders>
            <w:shd w:val="clear" w:color="auto" w:fill="auto"/>
            <w:vAlign w:val="center"/>
            <w:hideMark/>
          </w:tcPr>
          <w:p w:rsidR="00E21EB3" w:rsidRPr="00635C83" w:rsidRDefault="00E21EB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青年项目</w:t>
            </w:r>
          </w:p>
        </w:tc>
        <w:tc>
          <w:tcPr>
            <w:tcW w:w="4819" w:type="dxa"/>
            <w:tcBorders>
              <w:top w:val="nil"/>
              <w:left w:val="nil"/>
              <w:bottom w:val="single" w:sz="4" w:space="0" w:color="000000"/>
              <w:right w:val="single" w:sz="4" w:space="0" w:color="000000"/>
            </w:tcBorders>
            <w:shd w:val="clear" w:color="auto" w:fill="auto"/>
            <w:noWrap/>
            <w:vAlign w:val="center"/>
            <w:hideMark/>
          </w:tcPr>
          <w:p w:rsidR="00E21EB3" w:rsidRPr="00635C83" w:rsidRDefault="00E21EB3" w:rsidP="00635C83">
            <w:pPr>
              <w:widowControl/>
              <w:jc w:val="left"/>
              <w:rPr>
                <w:rFonts w:ascii="仿宋" w:eastAsia="仿宋" w:hAnsi="仿宋" w:cs="宋体"/>
                <w:color w:val="000000"/>
                <w:kern w:val="0"/>
                <w:szCs w:val="21"/>
              </w:rPr>
            </w:pPr>
            <w:r w:rsidRPr="00635C83">
              <w:rPr>
                <w:rFonts w:ascii="仿宋" w:eastAsia="仿宋" w:hAnsi="仿宋" w:cs="宋体" w:hint="eastAsia"/>
                <w:color w:val="000000"/>
                <w:kern w:val="0"/>
                <w:szCs w:val="21"/>
              </w:rPr>
              <w:t xml:space="preserve">杨树TLP基因家族功能机理研究　</w:t>
            </w:r>
          </w:p>
        </w:tc>
        <w:tc>
          <w:tcPr>
            <w:tcW w:w="1418" w:type="dxa"/>
            <w:tcBorders>
              <w:top w:val="nil"/>
              <w:left w:val="nil"/>
              <w:bottom w:val="single" w:sz="4" w:space="0" w:color="000000"/>
              <w:right w:val="single" w:sz="4" w:space="0" w:color="000000"/>
            </w:tcBorders>
            <w:shd w:val="clear" w:color="auto" w:fill="auto"/>
            <w:vAlign w:val="center"/>
            <w:hideMark/>
          </w:tcPr>
          <w:p w:rsidR="00E21EB3" w:rsidRPr="00635C83" w:rsidRDefault="00E21EB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生物院</w:t>
            </w:r>
          </w:p>
        </w:tc>
        <w:tc>
          <w:tcPr>
            <w:tcW w:w="1559" w:type="dxa"/>
            <w:tcBorders>
              <w:top w:val="nil"/>
              <w:left w:val="nil"/>
              <w:bottom w:val="single" w:sz="4" w:space="0" w:color="000000"/>
              <w:right w:val="single" w:sz="4" w:space="0" w:color="000000"/>
            </w:tcBorders>
            <w:shd w:val="clear" w:color="auto" w:fill="auto"/>
            <w:vAlign w:val="center"/>
            <w:hideMark/>
          </w:tcPr>
          <w:p w:rsidR="00E21EB3" w:rsidRPr="00635C83" w:rsidRDefault="00E21EB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孙伟博</w:t>
            </w:r>
          </w:p>
        </w:tc>
      </w:tr>
      <w:tr w:rsidR="00E21EB3" w:rsidRPr="00635C83" w:rsidTr="00E21EB3">
        <w:trPr>
          <w:trHeight w:val="624"/>
          <w:jc w:val="center"/>
        </w:trPr>
        <w:tc>
          <w:tcPr>
            <w:tcW w:w="722" w:type="dxa"/>
            <w:tcBorders>
              <w:top w:val="nil"/>
              <w:left w:val="single" w:sz="4" w:space="0" w:color="000000"/>
              <w:bottom w:val="single" w:sz="4" w:space="0" w:color="000000"/>
              <w:right w:val="single" w:sz="4" w:space="0" w:color="000000"/>
            </w:tcBorders>
            <w:shd w:val="clear" w:color="auto" w:fill="auto"/>
            <w:vAlign w:val="center"/>
            <w:hideMark/>
          </w:tcPr>
          <w:p w:rsidR="00E21EB3" w:rsidRPr="00635C83" w:rsidRDefault="00E21EB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23</w:t>
            </w:r>
          </w:p>
        </w:tc>
        <w:tc>
          <w:tcPr>
            <w:tcW w:w="1276" w:type="dxa"/>
            <w:tcBorders>
              <w:top w:val="nil"/>
              <w:left w:val="nil"/>
              <w:bottom w:val="single" w:sz="4" w:space="0" w:color="000000"/>
              <w:right w:val="single" w:sz="4" w:space="0" w:color="000000"/>
            </w:tcBorders>
            <w:shd w:val="clear" w:color="auto" w:fill="auto"/>
            <w:vAlign w:val="center"/>
            <w:hideMark/>
          </w:tcPr>
          <w:p w:rsidR="00E21EB3" w:rsidRPr="00635C83" w:rsidRDefault="00E21EB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2017年</w:t>
            </w:r>
          </w:p>
        </w:tc>
        <w:tc>
          <w:tcPr>
            <w:tcW w:w="1263" w:type="dxa"/>
            <w:tcBorders>
              <w:top w:val="nil"/>
              <w:left w:val="nil"/>
              <w:bottom w:val="single" w:sz="4" w:space="0" w:color="000000"/>
              <w:right w:val="single" w:sz="4" w:space="0" w:color="000000"/>
            </w:tcBorders>
            <w:shd w:val="clear" w:color="auto" w:fill="auto"/>
            <w:vAlign w:val="center"/>
            <w:hideMark/>
          </w:tcPr>
          <w:p w:rsidR="00E21EB3" w:rsidRPr="00635C83" w:rsidRDefault="00E21EB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青年项目</w:t>
            </w:r>
          </w:p>
        </w:tc>
        <w:tc>
          <w:tcPr>
            <w:tcW w:w="4819" w:type="dxa"/>
            <w:tcBorders>
              <w:top w:val="nil"/>
              <w:left w:val="nil"/>
              <w:bottom w:val="single" w:sz="4" w:space="0" w:color="auto"/>
              <w:right w:val="single" w:sz="4" w:space="0" w:color="000000"/>
            </w:tcBorders>
            <w:shd w:val="clear" w:color="auto" w:fill="auto"/>
            <w:noWrap/>
            <w:vAlign w:val="center"/>
            <w:hideMark/>
          </w:tcPr>
          <w:p w:rsidR="00E21EB3" w:rsidRPr="00635C83" w:rsidRDefault="00E21EB3" w:rsidP="00635C83">
            <w:pPr>
              <w:widowControl/>
              <w:jc w:val="left"/>
              <w:rPr>
                <w:rFonts w:ascii="仿宋" w:eastAsia="仿宋" w:hAnsi="仿宋" w:cs="宋体"/>
                <w:color w:val="000000"/>
                <w:kern w:val="0"/>
                <w:szCs w:val="21"/>
              </w:rPr>
            </w:pPr>
            <w:r w:rsidRPr="00635C83">
              <w:rPr>
                <w:rFonts w:ascii="仿宋" w:eastAsia="仿宋" w:hAnsi="仿宋" w:cs="宋体" w:hint="eastAsia"/>
                <w:color w:val="000000"/>
                <w:kern w:val="0"/>
                <w:szCs w:val="21"/>
              </w:rPr>
              <w:t xml:space="preserve">不同种类生物质炭对杨树人工林土壤有机碳分解激发效应及机制　</w:t>
            </w:r>
          </w:p>
        </w:tc>
        <w:tc>
          <w:tcPr>
            <w:tcW w:w="1418" w:type="dxa"/>
            <w:tcBorders>
              <w:top w:val="nil"/>
              <w:left w:val="nil"/>
              <w:bottom w:val="single" w:sz="4" w:space="0" w:color="auto"/>
              <w:right w:val="single" w:sz="4" w:space="0" w:color="000000"/>
            </w:tcBorders>
            <w:shd w:val="clear" w:color="auto" w:fill="auto"/>
            <w:vAlign w:val="center"/>
            <w:hideMark/>
          </w:tcPr>
          <w:p w:rsidR="00E21EB3" w:rsidRPr="00635C83" w:rsidRDefault="00E21EB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生物院</w:t>
            </w:r>
          </w:p>
        </w:tc>
        <w:tc>
          <w:tcPr>
            <w:tcW w:w="1559" w:type="dxa"/>
            <w:tcBorders>
              <w:top w:val="nil"/>
              <w:left w:val="nil"/>
              <w:bottom w:val="single" w:sz="4" w:space="0" w:color="auto"/>
              <w:right w:val="single" w:sz="4" w:space="0" w:color="000000"/>
            </w:tcBorders>
            <w:shd w:val="clear" w:color="auto" w:fill="auto"/>
            <w:vAlign w:val="center"/>
            <w:hideMark/>
          </w:tcPr>
          <w:p w:rsidR="00E21EB3" w:rsidRPr="00635C83" w:rsidRDefault="00E21EB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卢伟伟</w:t>
            </w:r>
          </w:p>
        </w:tc>
      </w:tr>
      <w:tr w:rsidR="00E21EB3" w:rsidRPr="00635C83" w:rsidTr="00E21EB3">
        <w:trPr>
          <w:trHeight w:val="624"/>
          <w:jc w:val="center"/>
        </w:trPr>
        <w:tc>
          <w:tcPr>
            <w:tcW w:w="722" w:type="dxa"/>
            <w:tcBorders>
              <w:top w:val="nil"/>
              <w:left w:val="single" w:sz="4" w:space="0" w:color="000000"/>
              <w:bottom w:val="single" w:sz="4" w:space="0" w:color="auto"/>
              <w:right w:val="single" w:sz="4" w:space="0" w:color="000000"/>
            </w:tcBorders>
            <w:shd w:val="clear" w:color="auto" w:fill="auto"/>
            <w:vAlign w:val="center"/>
            <w:hideMark/>
          </w:tcPr>
          <w:p w:rsidR="00E21EB3" w:rsidRPr="00635C83" w:rsidRDefault="00E21EB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24</w:t>
            </w:r>
          </w:p>
        </w:tc>
        <w:tc>
          <w:tcPr>
            <w:tcW w:w="1276" w:type="dxa"/>
            <w:tcBorders>
              <w:top w:val="nil"/>
              <w:left w:val="nil"/>
              <w:bottom w:val="single" w:sz="4" w:space="0" w:color="auto"/>
              <w:right w:val="single" w:sz="4" w:space="0" w:color="000000"/>
            </w:tcBorders>
            <w:shd w:val="clear" w:color="auto" w:fill="auto"/>
            <w:vAlign w:val="center"/>
            <w:hideMark/>
          </w:tcPr>
          <w:p w:rsidR="00E21EB3" w:rsidRPr="00635C83" w:rsidRDefault="00E21EB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2017年</w:t>
            </w:r>
          </w:p>
        </w:tc>
        <w:tc>
          <w:tcPr>
            <w:tcW w:w="1263" w:type="dxa"/>
            <w:tcBorders>
              <w:top w:val="nil"/>
              <w:left w:val="nil"/>
              <w:bottom w:val="single" w:sz="4" w:space="0" w:color="auto"/>
              <w:right w:val="single" w:sz="4" w:space="0" w:color="auto"/>
            </w:tcBorders>
            <w:shd w:val="clear" w:color="auto" w:fill="auto"/>
            <w:vAlign w:val="center"/>
            <w:hideMark/>
          </w:tcPr>
          <w:p w:rsidR="00E21EB3" w:rsidRPr="00635C83" w:rsidRDefault="00E21EB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青年项目</w:t>
            </w:r>
          </w:p>
        </w:tc>
        <w:tc>
          <w:tcPr>
            <w:tcW w:w="4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1EB3" w:rsidRPr="00635C83" w:rsidRDefault="00E21EB3" w:rsidP="00635C83">
            <w:pPr>
              <w:widowControl/>
              <w:jc w:val="left"/>
              <w:rPr>
                <w:rFonts w:ascii="仿宋" w:eastAsia="仿宋" w:hAnsi="仿宋" w:cs="宋体"/>
                <w:color w:val="000000"/>
                <w:kern w:val="0"/>
                <w:szCs w:val="21"/>
              </w:rPr>
            </w:pPr>
            <w:r w:rsidRPr="00635C83">
              <w:rPr>
                <w:rFonts w:ascii="仿宋" w:eastAsia="仿宋" w:hAnsi="仿宋" w:cs="宋体" w:hint="eastAsia"/>
                <w:color w:val="000000"/>
                <w:kern w:val="0"/>
                <w:szCs w:val="21"/>
              </w:rPr>
              <w:t xml:space="preserve">全透式炉渣沥青路面对重金属的控制机理及环境安全性研究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EB3" w:rsidRPr="00635C83" w:rsidRDefault="00E21EB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土木院</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EB3" w:rsidRPr="00635C83" w:rsidRDefault="00E21EB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赵</w:t>
            </w:r>
            <w:r>
              <w:rPr>
                <w:rFonts w:ascii="仿宋" w:eastAsia="仿宋" w:hAnsi="仿宋" w:cs="宋体" w:hint="eastAsia"/>
                <w:color w:val="000000"/>
                <w:kern w:val="0"/>
                <w:szCs w:val="21"/>
              </w:rPr>
              <w:t xml:space="preserve">  </w:t>
            </w:r>
            <w:r w:rsidRPr="00635C83">
              <w:rPr>
                <w:rFonts w:ascii="仿宋" w:eastAsia="仿宋" w:hAnsi="仿宋" w:cs="宋体" w:hint="eastAsia"/>
                <w:color w:val="000000"/>
                <w:kern w:val="0"/>
                <w:szCs w:val="21"/>
              </w:rPr>
              <w:t>曜</w:t>
            </w:r>
          </w:p>
        </w:tc>
      </w:tr>
      <w:tr w:rsidR="00E21EB3" w:rsidRPr="00635C83" w:rsidTr="00E21EB3">
        <w:trPr>
          <w:trHeight w:val="624"/>
          <w:jc w:val="center"/>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EB3" w:rsidRPr="00635C83" w:rsidRDefault="00E21EB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EB3" w:rsidRPr="00635C83" w:rsidRDefault="00E21EB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2017年</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EB3" w:rsidRPr="00635C83" w:rsidRDefault="00E21EB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青年项目</w:t>
            </w:r>
          </w:p>
        </w:tc>
        <w:tc>
          <w:tcPr>
            <w:tcW w:w="4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1EB3" w:rsidRPr="00635C83" w:rsidRDefault="00E21EB3" w:rsidP="00635C83">
            <w:pPr>
              <w:widowControl/>
              <w:jc w:val="left"/>
              <w:rPr>
                <w:rFonts w:ascii="仿宋" w:eastAsia="仿宋" w:hAnsi="仿宋" w:cs="宋体"/>
                <w:color w:val="000000"/>
                <w:kern w:val="0"/>
                <w:szCs w:val="21"/>
              </w:rPr>
            </w:pPr>
            <w:r w:rsidRPr="00635C83">
              <w:rPr>
                <w:rFonts w:ascii="仿宋" w:eastAsia="仿宋" w:hAnsi="仿宋" w:cs="宋体" w:hint="eastAsia"/>
                <w:color w:val="000000"/>
                <w:kern w:val="0"/>
                <w:szCs w:val="21"/>
              </w:rPr>
              <w:t xml:space="preserve">基于RNA-Seq时间进程实验的动态生物过程建模研究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EB3" w:rsidRPr="00635C83" w:rsidRDefault="00E21EB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信息院</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EB3" w:rsidRPr="00635C83" w:rsidRDefault="00E21EB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张</w:t>
            </w:r>
            <w:r>
              <w:rPr>
                <w:rFonts w:ascii="仿宋" w:eastAsia="仿宋" w:hAnsi="仿宋" w:cs="宋体" w:hint="eastAsia"/>
                <w:color w:val="000000"/>
                <w:kern w:val="0"/>
                <w:szCs w:val="21"/>
              </w:rPr>
              <w:t xml:space="preserve">  </w:t>
            </w:r>
            <w:r w:rsidRPr="00635C83">
              <w:rPr>
                <w:rFonts w:ascii="仿宋" w:eastAsia="仿宋" w:hAnsi="仿宋" w:cs="宋体" w:hint="eastAsia"/>
                <w:color w:val="000000"/>
                <w:kern w:val="0"/>
                <w:szCs w:val="21"/>
              </w:rPr>
              <w:t>礼</w:t>
            </w:r>
          </w:p>
        </w:tc>
      </w:tr>
      <w:tr w:rsidR="00E21EB3" w:rsidRPr="00635C83" w:rsidTr="007F6AD3">
        <w:trPr>
          <w:trHeight w:val="624"/>
          <w:jc w:val="center"/>
        </w:trPr>
        <w:tc>
          <w:tcPr>
            <w:tcW w:w="72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E21EB3" w:rsidRPr="00635C83" w:rsidRDefault="00E21EB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26</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E21EB3" w:rsidRPr="00635C83" w:rsidRDefault="00E21EB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2017年</w:t>
            </w:r>
          </w:p>
        </w:tc>
        <w:tc>
          <w:tcPr>
            <w:tcW w:w="1263" w:type="dxa"/>
            <w:tcBorders>
              <w:top w:val="single" w:sz="4" w:space="0" w:color="auto"/>
              <w:left w:val="nil"/>
              <w:bottom w:val="single" w:sz="4" w:space="0" w:color="000000"/>
              <w:right w:val="single" w:sz="4" w:space="0" w:color="000000"/>
            </w:tcBorders>
            <w:shd w:val="clear" w:color="auto" w:fill="auto"/>
            <w:vAlign w:val="center"/>
            <w:hideMark/>
          </w:tcPr>
          <w:p w:rsidR="00E21EB3" w:rsidRPr="00635C83" w:rsidRDefault="00E21EB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青年项目</w:t>
            </w:r>
          </w:p>
        </w:tc>
        <w:tc>
          <w:tcPr>
            <w:tcW w:w="4819" w:type="dxa"/>
            <w:tcBorders>
              <w:top w:val="single" w:sz="4" w:space="0" w:color="auto"/>
              <w:left w:val="nil"/>
              <w:bottom w:val="single" w:sz="4" w:space="0" w:color="000000"/>
              <w:right w:val="nil"/>
            </w:tcBorders>
            <w:shd w:val="clear" w:color="auto" w:fill="auto"/>
            <w:noWrap/>
            <w:vAlign w:val="center"/>
            <w:hideMark/>
          </w:tcPr>
          <w:p w:rsidR="00E21EB3" w:rsidRPr="00635C83" w:rsidRDefault="00E21EB3" w:rsidP="00635C83">
            <w:pPr>
              <w:widowControl/>
              <w:jc w:val="left"/>
              <w:rPr>
                <w:rFonts w:ascii="仿宋" w:eastAsia="仿宋" w:hAnsi="仿宋" w:cs="宋体"/>
                <w:color w:val="000000"/>
                <w:kern w:val="0"/>
                <w:szCs w:val="21"/>
              </w:rPr>
            </w:pPr>
            <w:r w:rsidRPr="00635C83">
              <w:rPr>
                <w:rFonts w:ascii="仿宋" w:eastAsia="仿宋" w:hAnsi="仿宋" w:cs="宋体" w:hint="eastAsia"/>
                <w:color w:val="000000"/>
                <w:kern w:val="0"/>
                <w:szCs w:val="21"/>
              </w:rPr>
              <w:t xml:space="preserve">动态能量下认知传感器网络业务服务质量保障技术研究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EB3" w:rsidRPr="00635C83" w:rsidRDefault="00E21EB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信息院</w:t>
            </w:r>
          </w:p>
        </w:tc>
        <w:tc>
          <w:tcPr>
            <w:tcW w:w="1559" w:type="dxa"/>
            <w:tcBorders>
              <w:top w:val="single" w:sz="4" w:space="0" w:color="auto"/>
              <w:left w:val="nil"/>
              <w:bottom w:val="single" w:sz="4" w:space="0" w:color="000000"/>
              <w:right w:val="single" w:sz="4" w:space="0" w:color="000000"/>
            </w:tcBorders>
            <w:shd w:val="clear" w:color="auto" w:fill="auto"/>
            <w:vAlign w:val="center"/>
            <w:hideMark/>
          </w:tcPr>
          <w:p w:rsidR="00E21EB3" w:rsidRPr="00635C83" w:rsidRDefault="00E21EB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焦万果</w:t>
            </w:r>
          </w:p>
        </w:tc>
      </w:tr>
      <w:tr w:rsidR="00E21EB3" w:rsidRPr="00635C83" w:rsidTr="007F6AD3">
        <w:trPr>
          <w:trHeight w:val="624"/>
          <w:jc w:val="center"/>
        </w:trPr>
        <w:tc>
          <w:tcPr>
            <w:tcW w:w="722" w:type="dxa"/>
            <w:tcBorders>
              <w:top w:val="nil"/>
              <w:left w:val="single" w:sz="4" w:space="0" w:color="000000"/>
              <w:bottom w:val="single" w:sz="4" w:space="0" w:color="000000"/>
              <w:right w:val="single" w:sz="4" w:space="0" w:color="000000"/>
            </w:tcBorders>
            <w:shd w:val="clear" w:color="auto" w:fill="auto"/>
            <w:vAlign w:val="center"/>
            <w:hideMark/>
          </w:tcPr>
          <w:p w:rsidR="00E21EB3" w:rsidRPr="00635C83" w:rsidRDefault="00E21EB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27</w:t>
            </w:r>
          </w:p>
        </w:tc>
        <w:tc>
          <w:tcPr>
            <w:tcW w:w="1276" w:type="dxa"/>
            <w:tcBorders>
              <w:top w:val="nil"/>
              <w:left w:val="nil"/>
              <w:bottom w:val="single" w:sz="4" w:space="0" w:color="000000"/>
              <w:right w:val="single" w:sz="4" w:space="0" w:color="000000"/>
            </w:tcBorders>
            <w:shd w:val="clear" w:color="auto" w:fill="auto"/>
            <w:vAlign w:val="center"/>
            <w:hideMark/>
          </w:tcPr>
          <w:p w:rsidR="00E21EB3" w:rsidRPr="00635C83" w:rsidRDefault="00E21EB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2016年</w:t>
            </w:r>
          </w:p>
        </w:tc>
        <w:tc>
          <w:tcPr>
            <w:tcW w:w="1263" w:type="dxa"/>
            <w:tcBorders>
              <w:top w:val="nil"/>
              <w:left w:val="nil"/>
              <w:bottom w:val="single" w:sz="4" w:space="0" w:color="000000"/>
              <w:right w:val="single" w:sz="4" w:space="0" w:color="000000"/>
            </w:tcBorders>
            <w:shd w:val="clear" w:color="auto" w:fill="auto"/>
            <w:vAlign w:val="center"/>
            <w:hideMark/>
          </w:tcPr>
          <w:p w:rsidR="00E21EB3" w:rsidRPr="00635C83" w:rsidRDefault="00E21EB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面上项目</w:t>
            </w:r>
          </w:p>
        </w:tc>
        <w:tc>
          <w:tcPr>
            <w:tcW w:w="4819" w:type="dxa"/>
            <w:tcBorders>
              <w:top w:val="nil"/>
              <w:left w:val="nil"/>
              <w:bottom w:val="single" w:sz="4" w:space="0" w:color="auto"/>
              <w:right w:val="nil"/>
            </w:tcBorders>
            <w:shd w:val="clear" w:color="auto" w:fill="auto"/>
            <w:noWrap/>
            <w:vAlign w:val="center"/>
            <w:hideMark/>
          </w:tcPr>
          <w:p w:rsidR="00E21EB3" w:rsidRPr="00635C83" w:rsidRDefault="00E21EB3" w:rsidP="00635C83">
            <w:pPr>
              <w:widowControl/>
              <w:jc w:val="left"/>
              <w:rPr>
                <w:rFonts w:ascii="仿宋" w:eastAsia="仿宋" w:hAnsi="仿宋" w:cs="宋体"/>
                <w:color w:val="000000"/>
                <w:kern w:val="0"/>
                <w:szCs w:val="21"/>
              </w:rPr>
            </w:pPr>
            <w:r w:rsidRPr="00635C83">
              <w:rPr>
                <w:rFonts w:ascii="仿宋" w:eastAsia="仿宋" w:hAnsi="仿宋" w:cs="宋体" w:hint="eastAsia"/>
                <w:color w:val="000000"/>
                <w:kern w:val="0"/>
                <w:szCs w:val="21"/>
              </w:rPr>
              <w:t>林木个体间竞争的遗传控制研究</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21EB3" w:rsidRPr="00635C83" w:rsidRDefault="00E21EB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林学院</w:t>
            </w:r>
          </w:p>
        </w:tc>
        <w:tc>
          <w:tcPr>
            <w:tcW w:w="1559" w:type="dxa"/>
            <w:tcBorders>
              <w:top w:val="nil"/>
              <w:left w:val="nil"/>
              <w:bottom w:val="single" w:sz="4" w:space="0" w:color="auto"/>
              <w:right w:val="single" w:sz="4" w:space="0" w:color="auto"/>
            </w:tcBorders>
            <w:shd w:val="clear" w:color="auto" w:fill="auto"/>
            <w:vAlign w:val="center"/>
            <w:hideMark/>
          </w:tcPr>
          <w:p w:rsidR="00E21EB3" w:rsidRPr="00635C83" w:rsidRDefault="00E21EB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边黎明</w:t>
            </w:r>
          </w:p>
        </w:tc>
      </w:tr>
      <w:tr w:rsidR="00E21EB3" w:rsidRPr="00635C83" w:rsidTr="00E21EB3">
        <w:trPr>
          <w:trHeight w:val="624"/>
          <w:jc w:val="center"/>
        </w:trPr>
        <w:tc>
          <w:tcPr>
            <w:tcW w:w="722" w:type="dxa"/>
            <w:tcBorders>
              <w:top w:val="nil"/>
              <w:left w:val="single" w:sz="4" w:space="0" w:color="000000"/>
              <w:bottom w:val="single" w:sz="4" w:space="0" w:color="000000"/>
              <w:right w:val="single" w:sz="4" w:space="0" w:color="000000"/>
            </w:tcBorders>
            <w:shd w:val="clear" w:color="auto" w:fill="auto"/>
            <w:vAlign w:val="center"/>
            <w:hideMark/>
          </w:tcPr>
          <w:p w:rsidR="00E21EB3" w:rsidRPr="00635C83" w:rsidRDefault="00E21EB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28</w:t>
            </w:r>
          </w:p>
        </w:tc>
        <w:tc>
          <w:tcPr>
            <w:tcW w:w="1276" w:type="dxa"/>
            <w:tcBorders>
              <w:top w:val="nil"/>
              <w:left w:val="nil"/>
              <w:bottom w:val="single" w:sz="4" w:space="0" w:color="000000"/>
              <w:right w:val="single" w:sz="4" w:space="0" w:color="000000"/>
            </w:tcBorders>
            <w:shd w:val="clear" w:color="auto" w:fill="auto"/>
            <w:vAlign w:val="center"/>
            <w:hideMark/>
          </w:tcPr>
          <w:p w:rsidR="00E21EB3" w:rsidRPr="00635C83" w:rsidRDefault="00E21EB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2016年</w:t>
            </w:r>
          </w:p>
        </w:tc>
        <w:tc>
          <w:tcPr>
            <w:tcW w:w="1263" w:type="dxa"/>
            <w:tcBorders>
              <w:top w:val="nil"/>
              <w:left w:val="nil"/>
              <w:bottom w:val="single" w:sz="4" w:space="0" w:color="000000"/>
              <w:right w:val="single" w:sz="4" w:space="0" w:color="000000"/>
            </w:tcBorders>
            <w:shd w:val="clear" w:color="auto" w:fill="auto"/>
            <w:vAlign w:val="center"/>
            <w:hideMark/>
          </w:tcPr>
          <w:p w:rsidR="00E21EB3" w:rsidRPr="00635C83" w:rsidRDefault="00E21EB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面上项目</w:t>
            </w:r>
          </w:p>
        </w:tc>
        <w:tc>
          <w:tcPr>
            <w:tcW w:w="4819" w:type="dxa"/>
            <w:tcBorders>
              <w:top w:val="nil"/>
              <w:left w:val="nil"/>
              <w:bottom w:val="single" w:sz="4" w:space="0" w:color="auto"/>
              <w:right w:val="nil"/>
            </w:tcBorders>
            <w:shd w:val="clear" w:color="auto" w:fill="auto"/>
            <w:vAlign w:val="center"/>
            <w:hideMark/>
          </w:tcPr>
          <w:p w:rsidR="00E21EB3" w:rsidRPr="00635C83" w:rsidRDefault="00E21EB3" w:rsidP="00635C83">
            <w:pPr>
              <w:widowControl/>
              <w:jc w:val="left"/>
              <w:rPr>
                <w:rFonts w:ascii="仿宋" w:eastAsia="仿宋" w:hAnsi="仿宋" w:cs="宋体"/>
                <w:color w:val="000000"/>
                <w:kern w:val="0"/>
                <w:szCs w:val="21"/>
              </w:rPr>
            </w:pPr>
            <w:r w:rsidRPr="00635C83">
              <w:rPr>
                <w:rFonts w:ascii="仿宋" w:eastAsia="仿宋" w:hAnsi="仿宋" w:cs="宋体" w:hint="eastAsia"/>
                <w:color w:val="000000"/>
                <w:kern w:val="0"/>
                <w:szCs w:val="21"/>
              </w:rPr>
              <w:t>杨树、柳树“飞絮”发育相关基因挖掘和功能分析</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E21EB3" w:rsidRPr="00635C83" w:rsidRDefault="00E21EB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林学院</w:t>
            </w:r>
          </w:p>
        </w:tc>
        <w:tc>
          <w:tcPr>
            <w:tcW w:w="1559" w:type="dxa"/>
            <w:tcBorders>
              <w:top w:val="nil"/>
              <w:left w:val="nil"/>
              <w:bottom w:val="single" w:sz="4" w:space="0" w:color="auto"/>
              <w:right w:val="single" w:sz="4" w:space="0" w:color="auto"/>
            </w:tcBorders>
            <w:shd w:val="clear" w:color="auto" w:fill="auto"/>
            <w:vAlign w:val="center"/>
            <w:hideMark/>
          </w:tcPr>
          <w:p w:rsidR="00E21EB3" w:rsidRPr="00635C83" w:rsidRDefault="00E21EB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李小平</w:t>
            </w:r>
          </w:p>
        </w:tc>
      </w:tr>
      <w:tr w:rsidR="00E21EB3" w:rsidRPr="00635C83" w:rsidTr="00E21EB3">
        <w:trPr>
          <w:trHeight w:val="624"/>
          <w:jc w:val="center"/>
        </w:trPr>
        <w:tc>
          <w:tcPr>
            <w:tcW w:w="722" w:type="dxa"/>
            <w:tcBorders>
              <w:top w:val="nil"/>
              <w:left w:val="single" w:sz="4" w:space="0" w:color="000000"/>
              <w:bottom w:val="single" w:sz="4" w:space="0" w:color="000000"/>
              <w:right w:val="single" w:sz="4" w:space="0" w:color="000000"/>
            </w:tcBorders>
            <w:shd w:val="clear" w:color="auto" w:fill="auto"/>
            <w:vAlign w:val="center"/>
            <w:hideMark/>
          </w:tcPr>
          <w:p w:rsidR="00E21EB3" w:rsidRPr="00635C83" w:rsidRDefault="00E21EB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29</w:t>
            </w:r>
          </w:p>
        </w:tc>
        <w:tc>
          <w:tcPr>
            <w:tcW w:w="1276" w:type="dxa"/>
            <w:tcBorders>
              <w:top w:val="nil"/>
              <w:left w:val="nil"/>
              <w:bottom w:val="single" w:sz="4" w:space="0" w:color="000000"/>
              <w:right w:val="single" w:sz="4" w:space="0" w:color="000000"/>
            </w:tcBorders>
            <w:shd w:val="clear" w:color="auto" w:fill="auto"/>
            <w:vAlign w:val="center"/>
            <w:hideMark/>
          </w:tcPr>
          <w:p w:rsidR="00E21EB3" w:rsidRPr="00635C83" w:rsidRDefault="00E21EB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2016年</w:t>
            </w:r>
          </w:p>
        </w:tc>
        <w:tc>
          <w:tcPr>
            <w:tcW w:w="1263" w:type="dxa"/>
            <w:tcBorders>
              <w:top w:val="nil"/>
              <w:left w:val="nil"/>
              <w:bottom w:val="single" w:sz="4" w:space="0" w:color="000000"/>
              <w:right w:val="single" w:sz="4" w:space="0" w:color="000000"/>
            </w:tcBorders>
            <w:shd w:val="clear" w:color="auto" w:fill="auto"/>
            <w:vAlign w:val="center"/>
            <w:hideMark/>
          </w:tcPr>
          <w:p w:rsidR="00E21EB3" w:rsidRPr="00635C83" w:rsidRDefault="00E21EB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青年项目</w:t>
            </w:r>
          </w:p>
        </w:tc>
        <w:tc>
          <w:tcPr>
            <w:tcW w:w="4819" w:type="dxa"/>
            <w:tcBorders>
              <w:top w:val="nil"/>
              <w:left w:val="nil"/>
              <w:bottom w:val="single" w:sz="4" w:space="0" w:color="auto"/>
              <w:right w:val="nil"/>
            </w:tcBorders>
            <w:shd w:val="clear" w:color="auto" w:fill="auto"/>
            <w:vAlign w:val="center"/>
            <w:hideMark/>
          </w:tcPr>
          <w:p w:rsidR="00E21EB3" w:rsidRPr="00635C83" w:rsidRDefault="00E21EB3" w:rsidP="00635C83">
            <w:pPr>
              <w:widowControl/>
              <w:jc w:val="left"/>
              <w:rPr>
                <w:rFonts w:ascii="仿宋" w:eastAsia="仿宋" w:hAnsi="仿宋" w:cs="宋体"/>
                <w:color w:val="000000"/>
                <w:kern w:val="0"/>
                <w:szCs w:val="21"/>
              </w:rPr>
            </w:pPr>
            <w:r w:rsidRPr="00635C83">
              <w:rPr>
                <w:rFonts w:ascii="仿宋" w:eastAsia="仿宋" w:hAnsi="仿宋" w:cs="宋体" w:hint="eastAsia"/>
                <w:color w:val="000000"/>
                <w:kern w:val="0"/>
                <w:szCs w:val="21"/>
              </w:rPr>
              <w:t>森林杂草薇甘菊倍半萜合成相关萜烯合酶基因的克隆、基因簇鉴定与功能分析</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E21EB3" w:rsidRPr="00635C83" w:rsidRDefault="00E21EB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生物院</w:t>
            </w:r>
          </w:p>
        </w:tc>
        <w:tc>
          <w:tcPr>
            <w:tcW w:w="1559" w:type="dxa"/>
            <w:tcBorders>
              <w:top w:val="nil"/>
              <w:left w:val="nil"/>
              <w:bottom w:val="single" w:sz="4" w:space="0" w:color="auto"/>
              <w:right w:val="single" w:sz="4" w:space="0" w:color="auto"/>
            </w:tcBorders>
            <w:shd w:val="clear" w:color="auto" w:fill="auto"/>
            <w:vAlign w:val="center"/>
            <w:hideMark/>
          </w:tcPr>
          <w:p w:rsidR="00E21EB3" w:rsidRPr="00635C83" w:rsidRDefault="00E21EB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徐海滨</w:t>
            </w:r>
          </w:p>
        </w:tc>
      </w:tr>
      <w:tr w:rsidR="00E21EB3" w:rsidRPr="00635C83" w:rsidTr="00E21EB3">
        <w:trPr>
          <w:trHeight w:val="624"/>
          <w:jc w:val="center"/>
        </w:trPr>
        <w:tc>
          <w:tcPr>
            <w:tcW w:w="722" w:type="dxa"/>
            <w:tcBorders>
              <w:top w:val="nil"/>
              <w:left w:val="single" w:sz="4" w:space="0" w:color="000000"/>
              <w:bottom w:val="single" w:sz="4" w:space="0" w:color="000000"/>
              <w:right w:val="single" w:sz="4" w:space="0" w:color="000000"/>
            </w:tcBorders>
            <w:shd w:val="clear" w:color="auto" w:fill="auto"/>
            <w:vAlign w:val="center"/>
            <w:hideMark/>
          </w:tcPr>
          <w:p w:rsidR="00E21EB3" w:rsidRPr="00635C83" w:rsidRDefault="00E21EB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30</w:t>
            </w:r>
          </w:p>
        </w:tc>
        <w:tc>
          <w:tcPr>
            <w:tcW w:w="1276" w:type="dxa"/>
            <w:tcBorders>
              <w:top w:val="nil"/>
              <w:left w:val="nil"/>
              <w:bottom w:val="single" w:sz="4" w:space="0" w:color="000000"/>
              <w:right w:val="single" w:sz="4" w:space="0" w:color="000000"/>
            </w:tcBorders>
            <w:shd w:val="clear" w:color="auto" w:fill="auto"/>
            <w:vAlign w:val="center"/>
            <w:hideMark/>
          </w:tcPr>
          <w:p w:rsidR="00E21EB3" w:rsidRPr="00635C83" w:rsidRDefault="00E21EB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2016年</w:t>
            </w:r>
          </w:p>
        </w:tc>
        <w:tc>
          <w:tcPr>
            <w:tcW w:w="1263" w:type="dxa"/>
            <w:tcBorders>
              <w:top w:val="nil"/>
              <w:left w:val="nil"/>
              <w:bottom w:val="single" w:sz="4" w:space="0" w:color="000000"/>
              <w:right w:val="single" w:sz="4" w:space="0" w:color="000000"/>
            </w:tcBorders>
            <w:shd w:val="clear" w:color="auto" w:fill="auto"/>
            <w:vAlign w:val="center"/>
            <w:hideMark/>
          </w:tcPr>
          <w:p w:rsidR="00E21EB3" w:rsidRPr="00635C83" w:rsidRDefault="00E21EB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青年项目</w:t>
            </w:r>
          </w:p>
        </w:tc>
        <w:tc>
          <w:tcPr>
            <w:tcW w:w="4819" w:type="dxa"/>
            <w:tcBorders>
              <w:top w:val="nil"/>
              <w:left w:val="nil"/>
              <w:bottom w:val="single" w:sz="4" w:space="0" w:color="auto"/>
              <w:right w:val="nil"/>
            </w:tcBorders>
            <w:shd w:val="clear" w:color="auto" w:fill="auto"/>
            <w:vAlign w:val="center"/>
            <w:hideMark/>
          </w:tcPr>
          <w:p w:rsidR="00E21EB3" w:rsidRPr="00635C83" w:rsidRDefault="00E21EB3" w:rsidP="00635C83">
            <w:pPr>
              <w:widowControl/>
              <w:jc w:val="left"/>
              <w:rPr>
                <w:rFonts w:ascii="仿宋" w:eastAsia="仿宋" w:hAnsi="仿宋" w:cs="宋体"/>
                <w:color w:val="000000"/>
                <w:kern w:val="0"/>
                <w:szCs w:val="21"/>
              </w:rPr>
            </w:pPr>
            <w:r w:rsidRPr="00635C83">
              <w:rPr>
                <w:rFonts w:ascii="仿宋" w:eastAsia="仿宋" w:hAnsi="仿宋" w:cs="宋体" w:hint="eastAsia"/>
                <w:color w:val="000000"/>
                <w:kern w:val="0"/>
                <w:szCs w:val="21"/>
              </w:rPr>
              <w:t>基于青钱柳降血糖活性谱效关系的地理变异规律研究</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E21EB3" w:rsidRPr="00635C83" w:rsidRDefault="00E21EB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林学院</w:t>
            </w:r>
          </w:p>
        </w:tc>
        <w:tc>
          <w:tcPr>
            <w:tcW w:w="1559" w:type="dxa"/>
            <w:tcBorders>
              <w:top w:val="nil"/>
              <w:left w:val="nil"/>
              <w:bottom w:val="single" w:sz="4" w:space="0" w:color="auto"/>
              <w:right w:val="single" w:sz="4" w:space="0" w:color="auto"/>
            </w:tcBorders>
            <w:shd w:val="clear" w:color="auto" w:fill="auto"/>
            <w:vAlign w:val="center"/>
            <w:hideMark/>
          </w:tcPr>
          <w:p w:rsidR="00E21EB3" w:rsidRPr="00635C83" w:rsidRDefault="00E21EB3" w:rsidP="00635C83">
            <w:pPr>
              <w:widowControl/>
              <w:jc w:val="center"/>
              <w:rPr>
                <w:rFonts w:ascii="仿宋" w:eastAsia="仿宋" w:hAnsi="仿宋" w:cs="宋体"/>
                <w:color w:val="000000"/>
                <w:kern w:val="0"/>
                <w:szCs w:val="21"/>
              </w:rPr>
            </w:pPr>
            <w:r w:rsidRPr="00635C83">
              <w:rPr>
                <w:rFonts w:ascii="仿宋" w:eastAsia="仿宋" w:hAnsi="仿宋" w:cs="宋体" w:hint="eastAsia"/>
                <w:color w:val="000000"/>
                <w:kern w:val="0"/>
                <w:szCs w:val="21"/>
              </w:rPr>
              <w:t>尚旭岚</w:t>
            </w:r>
          </w:p>
        </w:tc>
      </w:tr>
      <w:tr w:rsidR="00E21EB3" w:rsidRPr="00635C83" w:rsidTr="00E21EB3">
        <w:trPr>
          <w:trHeight w:val="624"/>
          <w:jc w:val="center"/>
        </w:trPr>
        <w:tc>
          <w:tcPr>
            <w:tcW w:w="722" w:type="dxa"/>
            <w:tcBorders>
              <w:top w:val="nil"/>
              <w:left w:val="single" w:sz="4" w:space="0" w:color="000000"/>
              <w:bottom w:val="single" w:sz="4" w:space="0" w:color="000000"/>
              <w:right w:val="single" w:sz="4" w:space="0" w:color="000000"/>
            </w:tcBorders>
            <w:shd w:val="clear" w:color="auto" w:fill="auto"/>
            <w:vAlign w:val="center"/>
            <w:hideMark/>
          </w:tcPr>
          <w:p w:rsidR="00E21EB3" w:rsidRPr="00635C83" w:rsidRDefault="00E21EB3" w:rsidP="00635C83">
            <w:pPr>
              <w:widowControl/>
              <w:jc w:val="center"/>
              <w:rPr>
                <w:rFonts w:ascii="仿宋" w:eastAsia="仿宋" w:hAnsi="仿宋" w:cs="宋体"/>
                <w:color w:val="000000"/>
                <w:kern w:val="0"/>
                <w:szCs w:val="21"/>
              </w:rPr>
            </w:pPr>
          </w:p>
        </w:tc>
        <w:tc>
          <w:tcPr>
            <w:tcW w:w="1276" w:type="dxa"/>
            <w:tcBorders>
              <w:top w:val="nil"/>
              <w:left w:val="nil"/>
              <w:bottom w:val="single" w:sz="4" w:space="0" w:color="000000"/>
              <w:right w:val="single" w:sz="4" w:space="0" w:color="000000"/>
            </w:tcBorders>
            <w:shd w:val="clear" w:color="auto" w:fill="auto"/>
            <w:vAlign w:val="center"/>
            <w:hideMark/>
          </w:tcPr>
          <w:p w:rsidR="00E21EB3" w:rsidRPr="00635C83" w:rsidRDefault="00E21EB3" w:rsidP="00635C83">
            <w:pPr>
              <w:widowControl/>
              <w:jc w:val="center"/>
              <w:rPr>
                <w:rFonts w:ascii="仿宋" w:eastAsia="仿宋" w:hAnsi="仿宋" w:cs="宋体"/>
                <w:color w:val="000000"/>
                <w:kern w:val="0"/>
                <w:szCs w:val="21"/>
              </w:rPr>
            </w:pPr>
          </w:p>
        </w:tc>
        <w:tc>
          <w:tcPr>
            <w:tcW w:w="1263" w:type="dxa"/>
            <w:tcBorders>
              <w:top w:val="nil"/>
              <w:left w:val="nil"/>
              <w:bottom w:val="single" w:sz="4" w:space="0" w:color="000000"/>
              <w:right w:val="single" w:sz="4" w:space="0" w:color="000000"/>
            </w:tcBorders>
            <w:shd w:val="clear" w:color="auto" w:fill="auto"/>
            <w:vAlign w:val="center"/>
            <w:hideMark/>
          </w:tcPr>
          <w:p w:rsidR="00E21EB3" w:rsidRPr="00635C83" w:rsidRDefault="00E21EB3" w:rsidP="00635C83">
            <w:pPr>
              <w:widowControl/>
              <w:jc w:val="center"/>
              <w:rPr>
                <w:rFonts w:ascii="仿宋" w:eastAsia="仿宋" w:hAnsi="仿宋" w:cs="宋体"/>
                <w:color w:val="000000"/>
                <w:kern w:val="0"/>
                <w:szCs w:val="21"/>
              </w:rPr>
            </w:pPr>
          </w:p>
        </w:tc>
        <w:tc>
          <w:tcPr>
            <w:tcW w:w="4819" w:type="dxa"/>
            <w:tcBorders>
              <w:top w:val="nil"/>
              <w:left w:val="nil"/>
              <w:bottom w:val="single" w:sz="4" w:space="0" w:color="auto"/>
              <w:right w:val="nil"/>
            </w:tcBorders>
            <w:shd w:val="clear" w:color="auto" w:fill="auto"/>
            <w:vAlign w:val="center"/>
            <w:hideMark/>
          </w:tcPr>
          <w:p w:rsidR="00E21EB3" w:rsidRPr="00635C83" w:rsidRDefault="00E21EB3" w:rsidP="00635C83">
            <w:pPr>
              <w:widowControl/>
              <w:jc w:val="left"/>
              <w:rPr>
                <w:rFonts w:ascii="仿宋" w:eastAsia="仿宋" w:hAnsi="仿宋" w:cs="宋体"/>
                <w:color w:val="000000"/>
                <w:kern w:val="0"/>
                <w:szCs w:val="21"/>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E21EB3" w:rsidRPr="00635C83" w:rsidRDefault="00E21EB3" w:rsidP="00635C83">
            <w:pPr>
              <w:widowControl/>
              <w:jc w:val="center"/>
              <w:rPr>
                <w:rFonts w:ascii="仿宋" w:eastAsia="仿宋" w:hAnsi="仿宋" w:cs="宋体"/>
                <w:color w:val="000000"/>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rsidR="00E21EB3" w:rsidRPr="00635C83" w:rsidRDefault="00E21EB3" w:rsidP="00635C83">
            <w:pPr>
              <w:widowControl/>
              <w:jc w:val="center"/>
              <w:rPr>
                <w:rFonts w:ascii="仿宋" w:eastAsia="仿宋" w:hAnsi="仿宋" w:cs="宋体"/>
                <w:color w:val="000000"/>
                <w:kern w:val="0"/>
                <w:szCs w:val="21"/>
              </w:rPr>
            </w:pPr>
          </w:p>
        </w:tc>
      </w:tr>
    </w:tbl>
    <w:p w:rsidR="00635C83" w:rsidRPr="00635C83" w:rsidRDefault="00635C83"/>
    <w:sectPr w:rsidR="00635C83" w:rsidRPr="00635C83" w:rsidSect="00635C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F9C" w:rsidRDefault="00353F9C" w:rsidP="00635C83">
      <w:r>
        <w:separator/>
      </w:r>
    </w:p>
  </w:endnote>
  <w:endnote w:type="continuationSeparator" w:id="1">
    <w:p w:rsidR="00353F9C" w:rsidRDefault="00353F9C" w:rsidP="00635C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F9C" w:rsidRDefault="00353F9C" w:rsidP="00635C83">
      <w:r>
        <w:separator/>
      </w:r>
    </w:p>
  </w:footnote>
  <w:footnote w:type="continuationSeparator" w:id="1">
    <w:p w:rsidR="00353F9C" w:rsidRDefault="00353F9C" w:rsidP="00635C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5C83"/>
    <w:rsid w:val="00353F9C"/>
    <w:rsid w:val="00635C83"/>
    <w:rsid w:val="00DF7CF5"/>
    <w:rsid w:val="00E21EB3"/>
    <w:rsid w:val="00ED4B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35C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35C83"/>
    <w:rPr>
      <w:sz w:val="18"/>
      <w:szCs w:val="18"/>
    </w:rPr>
  </w:style>
  <w:style w:type="paragraph" w:styleId="a4">
    <w:name w:val="footer"/>
    <w:basedOn w:val="a"/>
    <w:link w:val="Char0"/>
    <w:uiPriority w:val="99"/>
    <w:semiHidden/>
    <w:unhideWhenUsed/>
    <w:rsid w:val="00635C8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35C83"/>
    <w:rPr>
      <w:sz w:val="18"/>
      <w:szCs w:val="18"/>
    </w:rPr>
  </w:style>
</w:styles>
</file>

<file path=word/webSettings.xml><?xml version="1.0" encoding="utf-8"?>
<w:webSettings xmlns:r="http://schemas.openxmlformats.org/officeDocument/2006/relationships" xmlns:w="http://schemas.openxmlformats.org/wordprocessingml/2006/main">
  <w:divs>
    <w:div w:id="73959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234</Words>
  <Characters>1334</Characters>
  <Application>Microsoft Office Word</Application>
  <DocSecurity>0</DocSecurity>
  <Lines>11</Lines>
  <Paragraphs>3</Paragraphs>
  <ScaleCrop>false</ScaleCrop>
  <Company>Lenovo</Company>
  <LinksUpToDate>false</LinksUpToDate>
  <CharactersWithSpaces>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2020-10-12T02:11:00Z</cp:lastPrinted>
  <dcterms:created xsi:type="dcterms:W3CDTF">2020-10-12T02:12:00Z</dcterms:created>
  <dcterms:modified xsi:type="dcterms:W3CDTF">2020-10-12T02:12:00Z</dcterms:modified>
</cp:coreProperties>
</file>